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AA599" w14:textId="6C90DA99" w:rsidR="00876277" w:rsidRPr="00F6661B" w:rsidRDefault="003E7150">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sz w:val="36"/>
          <w:szCs w:val="36"/>
        </w:rPr>
      </w:pPr>
      <w:r w:rsidRPr="00F6661B">
        <w:rPr>
          <w:rFonts w:asciiTheme="majorHAnsi" w:hAnsiTheme="majorHAnsi"/>
          <w:b/>
          <w:sz w:val="36"/>
          <w:szCs w:val="36"/>
        </w:rPr>
        <w:t>4</w:t>
      </w:r>
      <w:r w:rsidR="00995CA8" w:rsidRPr="00F6661B">
        <w:rPr>
          <w:rFonts w:asciiTheme="majorHAnsi" w:hAnsiTheme="majorHAnsi"/>
          <w:b/>
          <w:sz w:val="36"/>
          <w:szCs w:val="36"/>
        </w:rPr>
        <w:t>. 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0889D05D"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2A0B3D27" w14:textId="77777777" w:rsidR="00876277" w:rsidRPr="004B7DA4" w:rsidRDefault="00876277">
      <w:pPr>
        <w:jc w:val="both"/>
        <w:rPr>
          <w:rFonts w:asciiTheme="majorHAnsi" w:hAnsiTheme="majorHAnsi"/>
          <w:color w:val="000000"/>
        </w:rPr>
      </w:pPr>
    </w:p>
    <w:p w14:paraId="742BB432" w14:textId="77777777" w:rsidR="00366A24" w:rsidRPr="00366A24" w:rsidRDefault="00366A24" w:rsidP="00366A24">
      <w:pPr>
        <w:jc w:val="both"/>
        <w:rPr>
          <w:rFonts w:asciiTheme="majorHAnsi" w:hAnsiTheme="majorHAnsi"/>
        </w:rPr>
      </w:pPr>
      <w:r w:rsidRPr="00366A24">
        <w:rPr>
          <w:rFonts w:asciiTheme="majorHAnsi" w:hAnsiTheme="majorHAnsi"/>
        </w:rPr>
        <w:t xml:space="preserve">Mme. Malika </w:t>
      </w:r>
      <w:proofErr w:type="spellStart"/>
      <w:r w:rsidRPr="00366A24">
        <w:rPr>
          <w:rFonts w:asciiTheme="majorHAnsi" w:hAnsiTheme="majorHAnsi"/>
        </w:rPr>
        <w:t>Laasri</w:t>
      </w:r>
      <w:proofErr w:type="spellEnd"/>
    </w:p>
    <w:p w14:paraId="4B2C6647" w14:textId="77777777" w:rsidR="00366A24" w:rsidRDefault="00366A24" w:rsidP="00366A24">
      <w:pPr>
        <w:jc w:val="both"/>
        <w:rPr>
          <w:rFonts w:asciiTheme="majorHAnsi" w:hAnsiTheme="majorHAnsi"/>
        </w:rPr>
      </w:pPr>
      <w:r w:rsidRPr="00366A24">
        <w:rPr>
          <w:rFonts w:asciiTheme="majorHAnsi" w:hAnsiTheme="majorHAnsi"/>
        </w:rPr>
        <w:t>Directrice générale</w:t>
      </w:r>
    </w:p>
    <w:p w14:paraId="07C3DD0D" w14:textId="4244242B" w:rsidR="00876277" w:rsidRPr="004B7DA4" w:rsidRDefault="00995CA8" w:rsidP="00366A24">
      <w:pPr>
        <w:jc w:val="both"/>
        <w:rPr>
          <w:rFonts w:asciiTheme="majorHAnsi" w:hAnsiTheme="majorHAnsi"/>
        </w:rPr>
      </w:pPr>
      <w:r w:rsidRPr="004B7DA4">
        <w:rPr>
          <w:rFonts w:asciiTheme="majorHAnsi" w:hAnsiTheme="majorHAnsi"/>
        </w:rPr>
        <w:t>Agence MCA-Morocco</w:t>
      </w:r>
    </w:p>
    <w:p w14:paraId="3EA2C441" w14:textId="77777777" w:rsidR="00F11D5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0003EEAE" w14:textId="054FCBAE" w:rsidR="00876277" w:rsidRPr="004B7DA4" w:rsidRDefault="00995CA8">
      <w:pPr>
        <w:jc w:val="both"/>
        <w:rPr>
          <w:rFonts w:asciiTheme="majorHAnsi" w:hAnsiTheme="majorHAnsi"/>
        </w:rPr>
      </w:pPr>
      <w:r w:rsidRPr="004B7DA4">
        <w:rPr>
          <w:rFonts w:asciiTheme="majorHAnsi" w:hAnsiTheme="majorHAnsi"/>
        </w:rPr>
        <w:t xml:space="preserve">de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5D139C00" w14:textId="77777777" w:rsidR="00876277" w:rsidRPr="004B7DA4" w:rsidRDefault="00876277">
      <w:pPr>
        <w:jc w:val="both"/>
        <w:rPr>
          <w:rFonts w:asciiTheme="majorHAnsi" w:hAnsiTheme="majorHAnsi"/>
          <w:color w:val="000000"/>
        </w:rPr>
      </w:pPr>
    </w:p>
    <w:p w14:paraId="66A7BDE5" w14:textId="77777777" w:rsidR="002640C1" w:rsidRPr="004B7DA4" w:rsidRDefault="002640C1">
      <w:pPr>
        <w:jc w:val="both"/>
        <w:rPr>
          <w:rFonts w:asciiTheme="majorHAnsi" w:hAnsiTheme="majorHAnsi"/>
          <w:color w:val="000000"/>
        </w:rPr>
      </w:pPr>
    </w:p>
    <w:p w14:paraId="20CFEB9E" w14:textId="044185F1" w:rsidR="002640C1" w:rsidRPr="001D314E" w:rsidRDefault="00995CA8" w:rsidP="00C127D5">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1D314E">
        <w:rPr>
          <w:rFonts w:asciiTheme="majorHAnsi" w:hAnsiTheme="majorHAnsi"/>
          <w:b/>
        </w:rPr>
        <w:t>S</w:t>
      </w:r>
      <w:r w:rsidR="001D314E" w:rsidRPr="001D314E">
        <w:rPr>
          <w:rFonts w:asciiTheme="majorHAnsi" w:hAnsiTheme="majorHAnsi"/>
          <w:b/>
        </w:rPr>
        <w:t xml:space="preserve">élection d’un consultant individuel </w:t>
      </w:r>
      <w:r w:rsidR="001D314E">
        <w:rPr>
          <w:rFonts w:asciiTheme="majorHAnsi" w:hAnsiTheme="majorHAnsi"/>
          <w:b/>
        </w:rPr>
        <w:t>p</w:t>
      </w:r>
      <w:r w:rsidR="001D314E" w:rsidRPr="001D314E">
        <w:rPr>
          <w:rFonts w:asciiTheme="majorHAnsi" w:hAnsiTheme="majorHAnsi"/>
          <w:b/>
        </w:rPr>
        <w:t>our l’appui de l’activité « Education Secondaire » en matière de conception et de suivi des stratégies de pérennisation des projets cofinancés par le Fonds de partenariat de l’Education pour l’Employabilité.</w:t>
      </w:r>
    </w:p>
    <w:p w14:paraId="545490E4" w14:textId="7E1FB0D6" w:rsidR="00876277" w:rsidRPr="004B7DA4" w:rsidRDefault="00876277">
      <w:pPr>
        <w:ind w:right="175"/>
        <w:jc w:val="both"/>
        <w:rPr>
          <w:rFonts w:asciiTheme="majorHAnsi" w:hAnsiTheme="majorHAnsi"/>
          <w:b/>
          <w:color w:val="000000"/>
        </w:rPr>
      </w:pPr>
    </w:p>
    <w:p w14:paraId="03714F2B" w14:textId="04D1148E"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w:t>
      </w:r>
      <w:r w:rsidR="00B274A7" w:rsidRPr="00B274A7">
        <w:rPr>
          <w:rFonts w:asciiTheme="majorHAnsi" w:hAnsiTheme="majorHAnsi"/>
          <w:b/>
          <w:color w:val="000000"/>
        </w:rPr>
        <w:t>ICS/MCA-M/ES-66/Compact</w:t>
      </w:r>
    </w:p>
    <w:p w14:paraId="4B4757BD" w14:textId="4E3FDF96" w:rsidR="00876277" w:rsidRPr="004B7DA4" w:rsidRDefault="00876277">
      <w:pPr>
        <w:ind w:right="175"/>
        <w:jc w:val="both"/>
        <w:rPr>
          <w:rFonts w:asciiTheme="majorHAnsi" w:hAnsiTheme="majorHAnsi"/>
          <w:color w:val="000000"/>
        </w:rPr>
      </w:pPr>
    </w:p>
    <w:p w14:paraId="0AFDD07E" w14:textId="77777777" w:rsidR="00876277" w:rsidRPr="004B7DA4" w:rsidRDefault="00876277">
      <w:pPr>
        <w:spacing w:line="276" w:lineRule="auto"/>
        <w:rPr>
          <w:rFonts w:asciiTheme="majorHAnsi" w:hAnsiTheme="majorHAnsi"/>
        </w:rPr>
      </w:pPr>
    </w:p>
    <w:p w14:paraId="46343BA7" w14:textId="15370174" w:rsidR="00876277" w:rsidRPr="004B7DA4" w:rsidRDefault="00995CA8">
      <w:pPr>
        <w:spacing w:line="276" w:lineRule="auto"/>
        <w:rPr>
          <w:rFonts w:asciiTheme="majorHAnsi" w:hAnsiTheme="majorHAnsi"/>
        </w:rPr>
      </w:pPr>
      <w:r w:rsidRPr="004B7DA4">
        <w:rPr>
          <w:rFonts w:asciiTheme="majorHAnsi" w:hAnsiTheme="majorHAnsi"/>
        </w:rPr>
        <w:t>Madame,</w:t>
      </w:r>
    </w:p>
    <w:p w14:paraId="5CE15341" w14:textId="77777777" w:rsidR="00876277" w:rsidRPr="004B7DA4" w:rsidRDefault="00876277">
      <w:pPr>
        <w:spacing w:line="276" w:lineRule="auto"/>
        <w:rPr>
          <w:rFonts w:asciiTheme="majorHAnsi" w:hAnsiTheme="majorHAnsi"/>
        </w:rPr>
      </w:pP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[insérer la date]</w:t>
      </w:r>
      <w:r w:rsidRPr="004B7DA4">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7A3F8CFD"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366A24" w:rsidRPr="004B7DA4">
        <w:rPr>
          <w:rFonts w:asciiTheme="majorHAnsi" w:hAnsiTheme="majorHAnsi"/>
        </w:rPr>
        <w:t>M</w:t>
      </w:r>
      <w:r w:rsidR="00366A24">
        <w:rPr>
          <w:rFonts w:asciiTheme="majorHAnsi" w:hAnsiTheme="majorHAnsi"/>
        </w:rPr>
        <w:t>adame</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CB6B733"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5"/>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rsidTr="00451CE9">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rsidTr="00451CE9">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rsidTr="00451CE9">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rsidTr="00451CE9">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rsidTr="00451CE9">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rsidTr="00451CE9">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rsidTr="00451CE9">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rsidTr="00451CE9">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rsidTr="00451CE9">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rsidTr="00451CE9">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rsidTr="00451CE9">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rsidTr="00451CE9">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rsidTr="00451CE9">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rsidTr="00451CE9">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rsidTr="00451CE9">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rsidTr="00451CE9">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rsidTr="00451CE9">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rsidTr="00451CE9">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rsidTr="00451CE9">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rsidTr="00451CE9">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rsidTr="00451CE9">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7310BB8B" w:rsidR="00876277" w:rsidRPr="004B7DA4" w:rsidRDefault="009A4C1A">
            <w:pPr>
              <w:rPr>
                <w:rFonts w:asciiTheme="majorHAnsi" w:hAnsiTheme="majorHAnsi"/>
              </w:rPr>
            </w:pPr>
            <w:r>
              <w:rPr>
                <w:rFonts w:asciiTheme="majorHAnsi" w:hAnsiTheme="majorHAnsi"/>
              </w:rPr>
              <w:t>Client</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rsidTr="00451CE9">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rsidTr="00451CE9">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rsidTr="00451CE9">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40CBC895" w14:textId="77777777" w:rsidR="00366A24" w:rsidRPr="00366A24" w:rsidRDefault="00366A24" w:rsidP="00366A24">
      <w:pPr>
        <w:jc w:val="both"/>
        <w:rPr>
          <w:rFonts w:asciiTheme="majorHAnsi" w:hAnsiTheme="majorHAnsi"/>
        </w:rPr>
      </w:pPr>
      <w:r w:rsidRPr="00366A24">
        <w:rPr>
          <w:rFonts w:asciiTheme="majorHAnsi" w:hAnsiTheme="majorHAnsi"/>
        </w:rPr>
        <w:t xml:space="preserve">Mme. Malika </w:t>
      </w:r>
      <w:proofErr w:type="spellStart"/>
      <w:r w:rsidRPr="00366A24">
        <w:rPr>
          <w:rFonts w:asciiTheme="majorHAnsi" w:hAnsiTheme="majorHAnsi"/>
        </w:rPr>
        <w:t>Laasri</w:t>
      </w:r>
      <w:proofErr w:type="spellEnd"/>
    </w:p>
    <w:p w14:paraId="64DAC69B" w14:textId="77777777" w:rsidR="00366A24" w:rsidRDefault="00366A24" w:rsidP="00366A24">
      <w:pPr>
        <w:jc w:val="both"/>
        <w:rPr>
          <w:rFonts w:asciiTheme="majorHAnsi" w:hAnsiTheme="majorHAnsi"/>
        </w:rPr>
      </w:pPr>
      <w:r w:rsidRPr="00366A24">
        <w:rPr>
          <w:rFonts w:asciiTheme="majorHAnsi" w:hAnsiTheme="majorHAnsi"/>
        </w:rPr>
        <w:t>Directrice générale</w:t>
      </w:r>
    </w:p>
    <w:p w14:paraId="1006D43E" w14:textId="79D67374" w:rsidR="00876277" w:rsidRPr="004B7DA4" w:rsidRDefault="00995CA8">
      <w:pPr>
        <w:jc w:val="both"/>
        <w:rPr>
          <w:rFonts w:asciiTheme="majorHAnsi" w:hAnsiTheme="majorHAnsi"/>
        </w:rPr>
      </w:pPr>
      <w:r w:rsidRPr="004B7DA4">
        <w:rPr>
          <w:rFonts w:asciiTheme="majorHAnsi" w:hAnsiTheme="majorHAnsi"/>
        </w:rPr>
        <w:t>Agence MCA-Morocco</w:t>
      </w:r>
    </w:p>
    <w:p w14:paraId="79B21A42" w14:textId="77777777" w:rsidR="001C153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7108F52F" w14:textId="40A64937" w:rsidR="00876277" w:rsidRPr="004B7DA4" w:rsidRDefault="00995CA8">
      <w:pPr>
        <w:jc w:val="both"/>
        <w:rPr>
          <w:rFonts w:asciiTheme="majorHAnsi" w:hAnsiTheme="majorHAnsi"/>
        </w:rPr>
      </w:pPr>
      <w:r w:rsidRPr="004B7DA4">
        <w:rPr>
          <w:rFonts w:asciiTheme="majorHAnsi" w:hAnsiTheme="majorHAnsi"/>
        </w:rPr>
        <w:t xml:space="preserve">de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49565E5C" w14:textId="77777777" w:rsidR="00876277" w:rsidRPr="004B7DA4" w:rsidRDefault="00876277">
      <w:pPr>
        <w:jc w:val="both"/>
        <w:rPr>
          <w:rFonts w:asciiTheme="majorHAnsi" w:hAnsiTheme="majorHAnsi"/>
          <w:color w:val="000000"/>
        </w:rPr>
      </w:pPr>
    </w:p>
    <w:p w14:paraId="74E2186A" w14:textId="65DCC23C" w:rsidR="0005484A" w:rsidRPr="00343118" w:rsidRDefault="0005484A" w:rsidP="0005484A">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1D314E">
        <w:rPr>
          <w:rFonts w:asciiTheme="majorHAnsi" w:hAnsiTheme="majorHAnsi"/>
          <w:b/>
        </w:rPr>
        <w:t>S</w:t>
      </w:r>
      <w:r w:rsidR="001D314E" w:rsidRPr="001D314E">
        <w:rPr>
          <w:rFonts w:asciiTheme="majorHAnsi" w:hAnsiTheme="majorHAnsi"/>
          <w:b/>
        </w:rPr>
        <w:t xml:space="preserve">élection d’un consultant individuel </w:t>
      </w:r>
      <w:r w:rsidR="001D314E">
        <w:rPr>
          <w:rFonts w:asciiTheme="majorHAnsi" w:hAnsiTheme="majorHAnsi"/>
          <w:b/>
        </w:rPr>
        <w:t>p</w:t>
      </w:r>
      <w:r w:rsidR="001D314E" w:rsidRPr="001D314E">
        <w:rPr>
          <w:rFonts w:asciiTheme="majorHAnsi" w:hAnsiTheme="majorHAnsi"/>
          <w:b/>
        </w:rPr>
        <w:t>our l’appui de l’activité « Education Secondaire » en matière de conception et de suivi des stratégies de pérennisation des projets cofinancés par le Fonds de partenariat de l’Education pour l’Employabilité.</w:t>
      </w:r>
    </w:p>
    <w:p w14:paraId="53F6D1E6" w14:textId="77777777" w:rsidR="0005484A" w:rsidRPr="004B7DA4" w:rsidRDefault="0005484A" w:rsidP="0005484A">
      <w:pPr>
        <w:ind w:right="175"/>
        <w:jc w:val="both"/>
        <w:rPr>
          <w:rFonts w:asciiTheme="majorHAnsi" w:hAnsiTheme="majorHAnsi"/>
          <w:b/>
          <w:color w:val="000000"/>
        </w:rPr>
      </w:pPr>
    </w:p>
    <w:p w14:paraId="3EDF534D" w14:textId="411BF174" w:rsidR="0005484A" w:rsidRPr="004B7DA4" w:rsidRDefault="0005484A" w:rsidP="0005484A">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w:t>
      </w:r>
      <w:r w:rsidR="00B274A7" w:rsidRPr="00B274A7">
        <w:rPr>
          <w:rFonts w:asciiTheme="majorHAnsi" w:hAnsiTheme="majorHAnsi"/>
          <w:b/>
          <w:color w:val="000000"/>
        </w:rPr>
        <w:t>ICS/MCA-M/ES-66/Compact</w:t>
      </w:r>
    </w:p>
    <w:p w14:paraId="4DD28A0E" w14:textId="77777777" w:rsidR="00876277" w:rsidRPr="004B7DA4" w:rsidRDefault="00876277">
      <w:pPr>
        <w:spacing w:line="276" w:lineRule="auto"/>
        <w:rPr>
          <w:rFonts w:asciiTheme="majorHAnsi" w:hAnsiTheme="majorHAnsi"/>
        </w:rPr>
      </w:pPr>
    </w:p>
    <w:p w14:paraId="21072676" w14:textId="11E0E5D8" w:rsidR="00876277" w:rsidRPr="004B7DA4" w:rsidRDefault="00366A24">
      <w:pPr>
        <w:spacing w:line="276" w:lineRule="auto"/>
        <w:rPr>
          <w:rFonts w:asciiTheme="majorHAnsi" w:hAnsiTheme="majorHAnsi"/>
        </w:rPr>
      </w:pPr>
      <w:r w:rsidRPr="004B7DA4">
        <w:rPr>
          <w:rFonts w:asciiTheme="majorHAnsi" w:hAnsiTheme="majorHAnsi"/>
        </w:rPr>
        <w:t>M</w:t>
      </w:r>
      <w:r>
        <w:rPr>
          <w:rFonts w:asciiTheme="majorHAnsi" w:hAnsiTheme="majorHAnsi"/>
        </w:rPr>
        <w:t>adame</w:t>
      </w:r>
      <w:r w:rsidR="00995CA8" w:rsidRPr="004B7DA4">
        <w:rPr>
          <w:rFonts w:asciiTheme="majorHAnsi" w:hAnsiTheme="majorHAnsi"/>
        </w:rPr>
        <w:t>,</w:t>
      </w:r>
    </w:p>
    <w:p w14:paraId="0906BE60" w14:textId="77777777" w:rsidR="00876277" w:rsidRPr="004B7DA4" w:rsidRDefault="00876277">
      <w:pPr>
        <w:rPr>
          <w:rFonts w:asciiTheme="majorHAnsi" w:hAnsiTheme="majorHAnsi"/>
          <w:color w:val="000000"/>
        </w:rPr>
      </w:pP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p w14:paraId="4AA4DC47" w14:textId="0AFD9A0C" w:rsidR="001C1533" w:rsidRPr="004B7DA4"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r w:rsidR="001C1533" w:rsidRPr="004B7DA4">
        <w:rPr>
          <w:rFonts w:asciiTheme="majorHAnsi" w:hAnsiTheme="majorHAnsi"/>
          <w:b/>
          <w:i/>
          <w:color w:val="000000"/>
        </w:rPr>
        <w:t>]</w:t>
      </w:r>
    </w:p>
    <w:tbl>
      <w:tblPr>
        <w:tblStyle w:val="Grilledutableau1"/>
        <w:tblW w:w="9620" w:type="dxa"/>
        <w:jc w:val="center"/>
        <w:tblLook w:val="04A0" w:firstRow="1" w:lastRow="0" w:firstColumn="1" w:lastColumn="0" w:noHBand="0" w:noVBand="1"/>
      </w:tblPr>
      <w:tblGrid>
        <w:gridCol w:w="3762"/>
        <w:gridCol w:w="3124"/>
        <w:gridCol w:w="2734"/>
      </w:tblGrid>
      <w:tr w:rsidR="004E750D" w:rsidRPr="004B7DA4" w14:paraId="2B6DEB96" w14:textId="6010BC70" w:rsidTr="004E750D">
        <w:trPr>
          <w:jc w:val="center"/>
        </w:trPr>
        <w:tc>
          <w:tcPr>
            <w:tcW w:w="3762" w:type="dxa"/>
            <w:vAlign w:val="center"/>
          </w:tcPr>
          <w:p w14:paraId="76EEC947" w14:textId="77777777"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3124" w:type="dxa"/>
            <w:vAlign w:val="center"/>
          </w:tcPr>
          <w:p w14:paraId="41ACABFE" w14:textId="681BDA62" w:rsidR="004E750D" w:rsidRPr="00F6661B" w:rsidRDefault="004E750D" w:rsidP="00E12206">
            <w:pPr>
              <w:jc w:val="center"/>
              <w:rPr>
                <w:rFonts w:asciiTheme="majorHAnsi" w:hAnsiTheme="majorHAnsi"/>
                <w:b/>
                <w:bCs/>
                <w:smallCaps/>
                <w:u w:val="single"/>
              </w:rPr>
            </w:pPr>
            <w:r w:rsidRPr="00F6661B">
              <w:rPr>
                <w:rFonts w:asciiTheme="majorHAnsi" w:hAnsiTheme="majorHAnsi"/>
                <w:b/>
                <w:bCs/>
                <w:smallCaps/>
                <w:u w:val="single"/>
              </w:rPr>
              <w:t xml:space="preserve">taux brut en </w:t>
            </w:r>
            <w:proofErr w:type="spellStart"/>
            <w:r w:rsidR="00E266AC" w:rsidRPr="00F6661B">
              <w:rPr>
                <w:rFonts w:asciiTheme="majorHAnsi" w:hAnsiTheme="majorHAnsi"/>
                <w:b/>
                <w:bCs/>
                <w:smallCaps/>
                <w:u w:val="single"/>
              </w:rPr>
              <w:t>mad</w:t>
            </w:r>
            <w:proofErr w:type="spellEnd"/>
            <w:r w:rsidR="00E266AC">
              <w:rPr>
                <w:rFonts w:asciiTheme="majorHAnsi" w:hAnsiTheme="majorHAnsi"/>
                <w:b/>
                <w:bCs/>
                <w:smallCaps/>
                <w:u w:val="single"/>
              </w:rPr>
              <w:t xml:space="preserve"> ou en </w:t>
            </w:r>
            <w:proofErr w:type="spellStart"/>
            <w:r w:rsidR="00E266AC">
              <w:rPr>
                <w:rFonts w:asciiTheme="majorHAnsi" w:hAnsiTheme="majorHAnsi"/>
                <w:b/>
                <w:bCs/>
                <w:smallCaps/>
                <w:u w:val="single"/>
              </w:rPr>
              <w:t>usd</w:t>
            </w:r>
            <w:proofErr w:type="spellEnd"/>
            <w:r w:rsidR="00E266AC" w:rsidRPr="00F6661B">
              <w:rPr>
                <w:rFonts w:asciiTheme="majorHAnsi" w:hAnsiTheme="majorHAnsi"/>
                <w:b/>
                <w:bCs/>
                <w:smallCaps/>
                <w:u w:val="single"/>
              </w:rPr>
              <w:t xml:space="preserve">  par jour</w:t>
            </w:r>
          </w:p>
        </w:tc>
        <w:tc>
          <w:tcPr>
            <w:tcW w:w="2734" w:type="dxa"/>
          </w:tcPr>
          <w:p w14:paraId="7D19F2DE" w14:textId="74D421CB" w:rsidR="004E750D" w:rsidRPr="00F6661B" w:rsidRDefault="00E266AC" w:rsidP="00E12206">
            <w:pPr>
              <w:jc w:val="center"/>
              <w:rPr>
                <w:rFonts w:asciiTheme="majorHAnsi" w:hAnsiTheme="majorHAnsi"/>
                <w:b/>
                <w:bCs/>
                <w:smallCaps/>
                <w:u w:val="single"/>
              </w:rPr>
            </w:pPr>
            <w:r w:rsidRPr="00F6661B">
              <w:rPr>
                <w:rFonts w:asciiTheme="majorHAnsi" w:hAnsiTheme="majorHAnsi"/>
                <w:b/>
                <w:bCs/>
                <w:smallCaps/>
                <w:u w:val="single"/>
              </w:rPr>
              <w:t xml:space="preserve">montant forfaitaire brut total en </w:t>
            </w:r>
            <w:proofErr w:type="spellStart"/>
            <w:r>
              <w:rPr>
                <w:rFonts w:asciiTheme="majorHAnsi" w:hAnsiTheme="majorHAnsi"/>
                <w:b/>
                <w:bCs/>
                <w:smallCaps/>
                <w:u w:val="single"/>
              </w:rPr>
              <w:t>mad</w:t>
            </w:r>
            <w:proofErr w:type="spellEnd"/>
            <w:r>
              <w:rPr>
                <w:rFonts w:asciiTheme="majorHAnsi" w:hAnsiTheme="majorHAnsi"/>
                <w:b/>
                <w:bCs/>
                <w:smallCaps/>
                <w:u w:val="single"/>
              </w:rPr>
              <w:t xml:space="preserve"> ou en </w:t>
            </w:r>
            <w:proofErr w:type="spellStart"/>
            <w:r>
              <w:rPr>
                <w:rFonts w:asciiTheme="majorHAnsi" w:hAnsiTheme="majorHAnsi"/>
                <w:b/>
                <w:bCs/>
                <w:smallCaps/>
                <w:u w:val="single"/>
              </w:rPr>
              <w:t>usd</w:t>
            </w:r>
            <w:proofErr w:type="spellEnd"/>
            <w:r w:rsidRPr="00F6661B">
              <w:rPr>
                <w:rFonts w:asciiTheme="majorHAnsi" w:hAnsiTheme="majorHAnsi"/>
                <w:b/>
                <w:bCs/>
                <w:smallCaps/>
                <w:u w:val="single"/>
              </w:rPr>
              <w:t xml:space="preserve"> </w:t>
            </w:r>
          </w:p>
        </w:tc>
      </w:tr>
      <w:tr w:rsidR="004E750D" w:rsidRPr="004B7DA4" w14:paraId="11488068" w14:textId="67873B36" w:rsidTr="004E750D">
        <w:trPr>
          <w:trHeight w:val="549"/>
          <w:jc w:val="center"/>
        </w:trPr>
        <w:tc>
          <w:tcPr>
            <w:tcW w:w="3762" w:type="dxa"/>
            <w:vAlign w:val="center"/>
          </w:tcPr>
          <w:p w14:paraId="32F3B295" w14:textId="43399505" w:rsidR="004E750D" w:rsidRPr="007B7A79" w:rsidRDefault="004E750D" w:rsidP="00FA5A97">
            <w:pPr>
              <w:rPr>
                <w:rFonts w:asciiTheme="majorHAnsi" w:hAnsiTheme="majorHAnsi"/>
                <w:b/>
              </w:rPr>
            </w:pPr>
            <w:r w:rsidRPr="007B7A79">
              <w:rPr>
                <w:rFonts w:asciiTheme="majorHAnsi" w:hAnsiTheme="majorHAnsi"/>
                <w:b/>
              </w:rPr>
              <w:t>Montant brut des honoraires</w:t>
            </w:r>
            <w:r w:rsidRPr="007B7A79">
              <w:rPr>
                <w:rFonts w:asciiTheme="majorHAnsi" w:hAnsiTheme="majorHAnsi"/>
              </w:rPr>
              <w:t xml:space="preserve"> </w:t>
            </w:r>
            <w:r w:rsidRPr="007B7A79">
              <w:rPr>
                <w:rFonts w:asciiTheme="majorHAnsi" w:hAnsiTheme="majorHAnsi"/>
                <w:b/>
              </w:rPr>
              <w:t>(**)</w:t>
            </w:r>
          </w:p>
          <w:p w14:paraId="4A16D6D8" w14:textId="629B9A66" w:rsidR="004E750D" w:rsidRPr="007B7A79" w:rsidRDefault="004E750D" w:rsidP="00057764">
            <w:pPr>
              <w:rPr>
                <w:rFonts w:asciiTheme="majorHAnsi" w:hAnsiTheme="majorHAnsi"/>
                <w:b/>
              </w:rPr>
            </w:pPr>
            <w:r w:rsidRPr="007B7A79">
              <w:rPr>
                <w:rFonts w:asciiTheme="majorHAnsi" w:hAnsiTheme="majorHAnsi"/>
              </w:rPr>
              <w:t xml:space="preserve">(sur la base d’un niveau d’effort de </w:t>
            </w:r>
            <w:r w:rsidR="005D329E" w:rsidRPr="007B7A79">
              <w:rPr>
                <w:rFonts w:asciiTheme="majorHAnsi" w:hAnsiTheme="majorHAnsi"/>
              </w:rPr>
              <w:t xml:space="preserve">225 </w:t>
            </w:r>
            <w:r w:rsidRPr="007B7A79">
              <w:rPr>
                <w:rFonts w:asciiTheme="majorHAnsi" w:hAnsiTheme="majorHAnsi"/>
              </w:rPr>
              <w:t xml:space="preserve">jours / </w:t>
            </w:r>
            <w:r w:rsidR="0005484A" w:rsidRPr="007B7A79">
              <w:rPr>
                <w:rFonts w:asciiTheme="majorHAnsi" w:hAnsiTheme="majorHAnsi"/>
              </w:rPr>
              <w:t xml:space="preserve">homme </w:t>
            </w:r>
            <w:r w:rsidRPr="007B7A79">
              <w:rPr>
                <w:rFonts w:asciiTheme="majorHAnsi" w:hAnsiTheme="majorHAnsi"/>
              </w:rPr>
              <w:t>sur toute la durée</w:t>
            </w:r>
            <w:r w:rsidR="0008735D" w:rsidRPr="007B7A79">
              <w:rPr>
                <w:rFonts w:asciiTheme="majorHAnsi" w:hAnsiTheme="majorHAnsi"/>
              </w:rPr>
              <w:t xml:space="preserve"> </w:t>
            </w:r>
            <w:r w:rsidR="0005484A" w:rsidRPr="007B7A79">
              <w:rPr>
                <w:rFonts w:asciiTheme="majorHAnsi" w:hAnsiTheme="majorHAnsi"/>
              </w:rPr>
              <w:t xml:space="preserve">pendant </w:t>
            </w:r>
            <w:r w:rsidR="005C6C16" w:rsidRPr="007B7A79">
              <w:rPr>
                <w:rFonts w:asciiTheme="majorHAnsi" w:hAnsiTheme="majorHAnsi"/>
              </w:rPr>
              <w:t>15</w:t>
            </w:r>
            <w:r w:rsidR="0008735D" w:rsidRPr="007B7A79">
              <w:rPr>
                <w:rFonts w:asciiTheme="majorHAnsi" w:hAnsiTheme="majorHAnsi"/>
              </w:rPr>
              <w:t xml:space="preserve"> </w:t>
            </w:r>
            <w:r w:rsidR="0005484A" w:rsidRPr="007B7A79">
              <w:rPr>
                <w:rFonts w:asciiTheme="majorHAnsi" w:hAnsiTheme="majorHAnsi"/>
              </w:rPr>
              <w:t>mois</w:t>
            </w:r>
            <w:r w:rsidRPr="007B7A79">
              <w:rPr>
                <w:rFonts w:asciiTheme="majorHAnsi" w:hAnsiTheme="majorHAnsi"/>
              </w:rPr>
              <w:t>)</w:t>
            </w:r>
          </w:p>
        </w:tc>
        <w:tc>
          <w:tcPr>
            <w:tcW w:w="3124" w:type="dxa"/>
            <w:vAlign w:val="center"/>
          </w:tcPr>
          <w:p w14:paraId="693CF8B4" w14:textId="77777777" w:rsidR="004E750D" w:rsidRPr="007B7A79" w:rsidRDefault="004E750D" w:rsidP="00E12206">
            <w:pPr>
              <w:rPr>
                <w:rFonts w:asciiTheme="majorHAnsi" w:hAnsiTheme="majorHAnsi"/>
              </w:rPr>
            </w:pPr>
          </w:p>
        </w:tc>
        <w:tc>
          <w:tcPr>
            <w:tcW w:w="2734" w:type="dxa"/>
          </w:tcPr>
          <w:p w14:paraId="49F77D87" w14:textId="77777777" w:rsidR="004E750D" w:rsidRPr="007B7A79" w:rsidRDefault="004E750D" w:rsidP="00E12206">
            <w:pPr>
              <w:rPr>
                <w:rFonts w:asciiTheme="majorHAnsi" w:hAnsiTheme="majorHAnsi"/>
              </w:rPr>
            </w:pPr>
          </w:p>
        </w:tc>
      </w:tr>
      <w:tr w:rsidR="001F5AD5" w:rsidRPr="004B7DA4" w14:paraId="7F64DEB7" w14:textId="77777777" w:rsidTr="00C127D5">
        <w:trPr>
          <w:trHeight w:val="1147"/>
          <w:jc w:val="center"/>
        </w:trPr>
        <w:tc>
          <w:tcPr>
            <w:tcW w:w="3762" w:type="dxa"/>
            <w:vAlign w:val="center"/>
          </w:tcPr>
          <w:p w14:paraId="21974999" w14:textId="69621AD8" w:rsidR="001F5AD5" w:rsidRPr="007B7A79" w:rsidRDefault="001F5AD5" w:rsidP="00FA5A97">
            <w:pPr>
              <w:rPr>
                <w:rFonts w:asciiTheme="majorHAnsi" w:hAnsiTheme="majorHAnsi"/>
                <w:b/>
              </w:rPr>
            </w:pPr>
            <w:r w:rsidRPr="007B7A79">
              <w:rPr>
                <w:rFonts w:asciiTheme="majorHAnsi" w:hAnsiTheme="majorHAnsi"/>
                <w:b/>
              </w:rPr>
              <w:t>Provision pour déplacements</w:t>
            </w:r>
            <w:r w:rsidRPr="007B7A79">
              <w:rPr>
                <w:rStyle w:val="Appelnotedebasdep"/>
                <w:rFonts w:asciiTheme="majorHAnsi" w:hAnsiTheme="majorHAnsi"/>
                <w:b/>
              </w:rPr>
              <w:footnoteReference w:id="2"/>
            </w:r>
          </w:p>
        </w:tc>
        <w:tc>
          <w:tcPr>
            <w:tcW w:w="5858" w:type="dxa"/>
            <w:gridSpan w:val="2"/>
            <w:vAlign w:val="center"/>
          </w:tcPr>
          <w:p w14:paraId="17B45FC9" w14:textId="77777777" w:rsidR="00E266AC" w:rsidRPr="007B7A79" w:rsidRDefault="00E266AC" w:rsidP="00E12206">
            <w:pPr>
              <w:rPr>
                <w:rFonts w:asciiTheme="majorHAnsi" w:hAnsiTheme="majorHAnsi"/>
              </w:rPr>
            </w:pPr>
            <w:r w:rsidRPr="007B7A79">
              <w:rPr>
                <w:rFonts w:asciiTheme="majorHAnsi" w:hAnsiTheme="majorHAnsi"/>
              </w:rPr>
              <w:t xml:space="preserve"> Pour les résidents : </w:t>
            </w:r>
            <w:r w:rsidR="001F5AD5" w:rsidRPr="007B7A79">
              <w:rPr>
                <w:rFonts w:asciiTheme="majorHAnsi" w:hAnsiTheme="majorHAnsi"/>
              </w:rPr>
              <w:t xml:space="preserve">6 jours x </w:t>
            </w:r>
            <w:r w:rsidRPr="007B7A79">
              <w:rPr>
                <w:rFonts w:asciiTheme="majorHAnsi" w:hAnsiTheme="majorHAnsi"/>
              </w:rPr>
              <w:t>2142,86</w:t>
            </w:r>
            <w:r w:rsidR="001F5AD5" w:rsidRPr="007B7A79">
              <w:rPr>
                <w:rFonts w:asciiTheme="majorHAnsi" w:hAnsiTheme="majorHAnsi"/>
              </w:rPr>
              <w:t xml:space="preserve"> MAD</w:t>
            </w:r>
            <w:r w:rsidRPr="007B7A79">
              <w:rPr>
                <w:rFonts w:asciiTheme="majorHAnsi" w:hAnsiTheme="majorHAnsi"/>
              </w:rPr>
              <w:t xml:space="preserve"> </w:t>
            </w:r>
            <w:r w:rsidR="001F5AD5" w:rsidRPr="007B7A79">
              <w:rPr>
                <w:rFonts w:asciiTheme="majorHAnsi" w:hAnsiTheme="majorHAnsi"/>
              </w:rPr>
              <w:t>x 15 mois =</w:t>
            </w:r>
            <w:r w:rsidRPr="007B7A79">
              <w:rPr>
                <w:rFonts w:asciiTheme="majorHAnsi" w:hAnsiTheme="majorHAnsi"/>
              </w:rPr>
              <w:t xml:space="preserve"> </w:t>
            </w:r>
            <w:r w:rsidR="001F5AD5" w:rsidRPr="007B7A79">
              <w:rPr>
                <w:rFonts w:asciiTheme="majorHAnsi" w:hAnsiTheme="majorHAnsi"/>
              </w:rPr>
              <w:t xml:space="preserve"> </w:t>
            </w:r>
          </w:p>
          <w:p w14:paraId="40309489" w14:textId="0ECF1F86" w:rsidR="00E266AC" w:rsidRPr="007B7A79" w:rsidRDefault="00E266AC" w:rsidP="00E266AC">
            <w:pPr>
              <w:rPr>
                <w:rFonts w:ascii="Calibri" w:hAnsi="Calibri" w:cs="Calibri"/>
                <w:color w:val="000000"/>
              </w:rPr>
            </w:pPr>
            <w:r w:rsidRPr="007B7A79">
              <w:rPr>
                <w:rFonts w:ascii="Calibri" w:hAnsi="Calibri" w:cs="Calibri"/>
                <w:color w:val="000000"/>
              </w:rPr>
              <w:t xml:space="preserve">  192 857,40  MAD ;</w:t>
            </w:r>
          </w:p>
          <w:p w14:paraId="362FACF8" w14:textId="62ACAAEB" w:rsidR="00E266AC" w:rsidRPr="007B7A79" w:rsidRDefault="00E266AC" w:rsidP="00E266AC">
            <w:pPr>
              <w:rPr>
                <w:rFonts w:asciiTheme="majorHAnsi" w:hAnsiTheme="majorHAnsi"/>
              </w:rPr>
            </w:pPr>
            <w:r w:rsidRPr="007B7A79">
              <w:rPr>
                <w:rFonts w:asciiTheme="majorHAnsi" w:hAnsiTheme="majorHAnsi"/>
              </w:rPr>
              <w:t xml:space="preserve">Pour les non-résidents : 6 jours x 1666,67 MAD x 15 mois =  </w:t>
            </w:r>
          </w:p>
          <w:p w14:paraId="49B35230" w14:textId="75D09D70" w:rsidR="001F5AD5" w:rsidRPr="007B7A79" w:rsidRDefault="00E266AC" w:rsidP="00E12206">
            <w:pPr>
              <w:rPr>
                <w:rFonts w:ascii="Calibri" w:hAnsi="Calibri" w:cs="Calibri"/>
                <w:color w:val="000000"/>
              </w:rPr>
            </w:pPr>
            <w:r w:rsidRPr="007B7A79">
              <w:rPr>
                <w:rFonts w:ascii="Calibri" w:hAnsi="Calibri" w:cs="Calibri"/>
                <w:color w:val="000000"/>
              </w:rPr>
              <w:t xml:space="preserve">  150 000,30  MAD </w:t>
            </w:r>
          </w:p>
        </w:tc>
      </w:tr>
    </w:tbl>
    <w:p w14:paraId="07A8EF3E" w14:textId="77777777" w:rsidR="00E12206" w:rsidRPr="004B7DA4" w:rsidRDefault="00E12206" w:rsidP="004B7DA4">
      <w:pPr>
        <w:pBdr>
          <w:top w:val="nil"/>
          <w:left w:val="nil"/>
          <w:bottom w:val="nil"/>
          <w:right w:val="nil"/>
          <w:between w:val="nil"/>
        </w:pBdr>
        <w:ind w:left="720" w:hanging="720"/>
        <w:jc w:val="both"/>
        <w:rPr>
          <w:rFonts w:asciiTheme="majorHAnsi" w:hAnsiTheme="majorHAnsi"/>
          <w:b/>
          <w:i/>
          <w:color w:val="000000"/>
        </w:rPr>
      </w:pPr>
    </w:p>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420F1D92" w14:textId="6A8FA4DA" w:rsidR="00927B56" w:rsidRPr="005B0D8F" w:rsidRDefault="003E7021" w:rsidP="00FA5A97">
      <w:pPr>
        <w:pBdr>
          <w:top w:val="nil"/>
          <w:left w:val="nil"/>
          <w:bottom w:val="nil"/>
          <w:right w:val="nil"/>
          <w:between w:val="nil"/>
        </w:pBdr>
        <w:rPr>
          <w:rFonts w:asciiTheme="majorHAnsi" w:hAnsiTheme="majorHAnsi"/>
          <w:color w:val="000000"/>
          <w:sz w:val="20"/>
          <w:szCs w:val="20"/>
        </w:rPr>
      </w:pPr>
      <w:r w:rsidRPr="005B0D8F">
        <w:rPr>
          <w:rFonts w:asciiTheme="majorHAnsi" w:hAnsiTheme="majorHAnsi"/>
          <w:b/>
          <w:color w:val="000000"/>
          <w:sz w:val="20"/>
          <w:szCs w:val="20"/>
        </w:rPr>
        <w:t>**</w:t>
      </w:r>
      <w:r w:rsidR="00927B56" w:rsidRPr="005B0D8F">
        <w:rPr>
          <w:rFonts w:asciiTheme="majorHAnsi" w:hAnsiTheme="majorHAnsi"/>
          <w:b/>
          <w:color w:val="000000"/>
          <w:sz w:val="20"/>
          <w:szCs w:val="20"/>
        </w:rPr>
        <w:t xml:space="preserve">Une retenue à la source de 30% pour les résidents et de 10 % pour les non-résidents sera prélevée sur les honoraires. </w:t>
      </w: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791C4C05"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3E4DCB" w:rsidRPr="004B7DA4">
        <w:rPr>
          <w:rFonts w:asciiTheme="majorHAnsi" w:hAnsiTheme="majorHAnsi"/>
        </w:rPr>
        <w:t>M</w:t>
      </w:r>
      <w:r w:rsidR="003E4DCB">
        <w:rPr>
          <w:rFonts w:asciiTheme="majorHAnsi" w:hAnsiTheme="majorHAnsi"/>
        </w:rPr>
        <w:t>adame</w:t>
      </w:r>
      <w:r w:rsidRPr="004B7DA4">
        <w:rPr>
          <w:rFonts w:asciiTheme="majorHAnsi" w:hAnsiTheme="majorHAnsi"/>
        </w:rPr>
        <w:t>,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67E35657" w:rsidR="00876277" w:rsidRDefault="00995CA8">
      <w:pPr>
        <w:ind w:right="-20"/>
        <w:jc w:val="both"/>
        <w:rPr>
          <w:rFonts w:asciiTheme="majorHAnsi" w:hAnsiTheme="majorHAnsi"/>
          <w:color w:val="000000"/>
        </w:rPr>
      </w:pPr>
      <w:r w:rsidRPr="004B7DA4">
        <w:rPr>
          <w:rFonts w:asciiTheme="majorHAnsi" w:hAnsiTheme="majorHAnsi"/>
          <w:color w:val="000000"/>
        </w:rPr>
        <w:t>Nom du Signataire :</w:t>
      </w:r>
    </w:p>
    <w:p w14:paraId="17742E8F" w14:textId="1F712EC5" w:rsidR="00E221D2" w:rsidRPr="004B7DA4" w:rsidRDefault="00E221D2">
      <w:pPr>
        <w:ind w:right="-20"/>
        <w:jc w:val="both"/>
        <w:rPr>
          <w:rFonts w:asciiTheme="majorHAnsi" w:hAnsiTheme="majorHAnsi"/>
          <w:color w:val="000000"/>
        </w:rPr>
      </w:pPr>
    </w:p>
    <w:p w14:paraId="7A267D28" w14:textId="77777777" w:rsidR="00876277" w:rsidRPr="004B7DA4" w:rsidRDefault="00876277">
      <w:pPr>
        <w:jc w:val="both"/>
        <w:rPr>
          <w:rFonts w:asciiTheme="majorHAnsi" w:hAnsiTheme="majorHAnsi"/>
          <w:color w:val="000000"/>
        </w:rPr>
      </w:pPr>
    </w:p>
    <w:p w14:paraId="319C5C32" w14:textId="0BF365EA" w:rsidR="00876277" w:rsidRPr="004B7DA4" w:rsidRDefault="00876277">
      <w:pPr>
        <w:pBdr>
          <w:top w:val="nil"/>
          <w:left w:val="nil"/>
          <w:bottom w:val="nil"/>
          <w:right w:val="nil"/>
          <w:between w:val="nil"/>
        </w:pBdr>
        <w:spacing w:line="276" w:lineRule="auto"/>
        <w:rPr>
          <w:rFonts w:asciiTheme="majorHAnsi" w:hAnsiTheme="majorHAnsi"/>
          <w:color w:val="000000"/>
        </w:rPr>
        <w:sectPr w:rsidR="00876277" w:rsidRPr="004B7DA4" w:rsidSect="00C45887">
          <w:headerReference w:type="even" r:id="rId8"/>
          <w:headerReference w:type="default" r:id="rId9"/>
          <w:footerReference w:type="default" r:id="rId10"/>
          <w:pgSz w:w="12240" w:h="15840"/>
          <w:pgMar w:top="1440" w:right="1170" w:bottom="1440" w:left="1440" w:header="720" w:footer="720" w:gutter="0"/>
          <w:cols w:space="720"/>
        </w:sectPr>
      </w:pPr>
    </w:p>
    <w:p w14:paraId="3E902F40" w14:textId="77777777" w:rsidR="004B57AB" w:rsidRPr="004B7DA4" w:rsidRDefault="004B57AB" w:rsidP="00D70ABF">
      <w:pPr>
        <w:pBdr>
          <w:top w:val="nil"/>
          <w:left w:val="nil"/>
          <w:bottom w:val="nil"/>
          <w:right w:val="nil"/>
          <w:between w:val="nil"/>
        </w:pBdr>
        <w:jc w:val="both"/>
        <w:rPr>
          <w:rFonts w:asciiTheme="majorHAnsi" w:hAnsiTheme="majorHAnsi"/>
          <w:b/>
          <w:smallCaps/>
          <w:color w:val="000000"/>
        </w:rPr>
      </w:pPr>
    </w:p>
    <w:sectPr w:rsidR="004B57AB" w:rsidRPr="004B7DA4">
      <w:type w:val="continuous"/>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6B08" w14:textId="77777777" w:rsidR="007B7A79" w:rsidRDefault="007B7A79">
      <w:r>
        <w:separator/>
      </w:r>
    </w:p>
  </w:endnote>
  <w:endnote w:type="continuationSeparator" w:id="0">
    <w:p w14:paraId="56D96C82" w14:textId="77777777" w:rsidR="007B7A79" w:rsidRDefault="007B7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8778282"/>
      <w:docPartObj>
        <w:docPartGallery w:val="Page Numbers (Bottom of Page)"/>
        <w:docPartUnique/>
      </w:docPartObj>
    </w:sdtPr>
    <w:sdtEndPr>
      <w:rPr>
        <w:rFonts w:asciiTheme="majorHAnsi" w:hAnsiTheme="majorHAnsi"/>
        <w:noProof/>
      </w:rPr>
    </w:sdtEndPr>
    <w:sdtContent>
      <w:p w14:paraId="7C6A62AA" w14:textId="7F1D4044" w:rsidR="007B7A79" w:rsidRPr="004B7DA4" w:rsidRDefault="007B7A79">
        <w:pPr>
          <w:pStyle w:val="Pieddepage"/>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Pr>
            <w:rFonts w:asciiTheme="majorHAnsi" w:hAnsiTheme="majorHAnsi"/>
            <w:noProof/>
          </w:rPr>
          <w:t>28</w:t>
        </w:r>
        <w:r w:rsidRPr="004B7DA4">
          <w:rPr>
            <w:rFonts w:asciiTheme="majorHAnsi" w:hAnsiTheme="majorHAnsi"/>
            <w:noProof/>
          </w:rPr>
          <w:fldChar w:fldCharType="end"/>
        </w:r>
      </w:p>
    </w:sdtContent>
  </w:sdt>
  <w:p w14:paraId="68831DDB" w14:textId="77777777" w:rsidR="007B7A79" w:rsidRDefault="007B7A7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409738" w14:textId="77777777" w:rsidR="007B7A79" w:rsidRDefault="007B7A79">
      <w:r>
        <w:separator/>
      </w:r>
    </w:p>
  </w:footnote>
  <w:footnote w:type="continuationSeparator" w:id="0">
    <w:p w14:paraId="66D4F5E2" w14:textId="77777777" w:rsidR="007B7A79" w:rsidRDefault="007B7A79">
      <w:r>
        <w:continuationSeparator/>
      </w:r>
    </w:p>
  </w:footnote>
  <w:footnote w:id="1">
    <w:p w14:paraId="718DF315" w14:textId="67E6884E" w:rsidR="007B7A79" w:rsidRPr="00C45887" w:rsidRDefault="007B7A79"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 w:id="2">
    <w:p w14:paraId="368622D9" w14:textId="77777777" w:rsidR="007B7A79" w:rsidRPr="00C127D5" w:rsidRDefault="007B7A79" w:rsidP="001F5AD5">
      <w:pPr>
        <w:spacing w:line="271" w:lineRule="auto"/>
        <w:ind w:right="446"/>
        <w:jc w:val="both"/>
        <w:rPr>
          <w:rFonts w:asciiTheme="majorHAnsi" w:hAnsiTheme="majorHAnsi" w:cstheme="majorHAnsi"/>
          <w:sz w:val="16"/>
        </w:rPr>
      </w:pPr>
      <w:r w:rsidRPr="00C127D5">
        <w:rPr>
          <w:rStyle w:val="Appelnotedebasdep"/>
          <w:rFonts w:asciiTheme="majorHAnsi" w:hAnsiTheme="majorHAnsi" w:cstheme="majorHAnsi"/>
        </w:rPr>
        <w:footnoteRef/>
      </w:r>
      <w:r w:rsidRPr="00C127D5">
        <w:rPr>
          <w:rFonts w:asciiTheme="majorHAnsi" w:hAnsiTheme="majorHAnsi" w:cstheme="majorHAnsi"/>
        </w:rPr>
        <w:t xml:space="preserve"> </w:t>
      </w:r>
      <w:r w:rsidRPr="00E266AC">
        <w:rPr>
          <w:rFonts w:asciiTheme="majorHAnsi" w:hAnsiTheme="majorHAnsi" w:cstheme="majorHAnsi"/>
          <w:sz w:val="16"/>
          <w:szCs w:val="16"/>
        </w:rPr>
        <w:t>Les déplacements sur le terrain sont initiés par le commanditaire. Les jours de déplacement effectifs seront établis sur la base de l’ordre de déplace</w:t>
      </w:r>
      <w:r w:rsidRPr="00C127D5">
        <w:rPr>
          <w:rFonts w:asciiTheme="majorHAnsi" w:hAnsiTheme="majorHAnsi" w:cstheme="majorHAnsi"/>
          <w:sz w:val="16"/>
          <w:szCs w:val="16"/>
        </w:rPr>
        <w:t>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 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w:t>
      </w:r>
      <w:r w:rsidRPr="00C127D5">
        <w:rPr>
          <w:rFonts w:asciiTheme="majorHAnsi" w:hAnsiTheme="majorHAnsi" w:cstheme="majorHAnsi"/>
          <w:sz w:val="16"/>
        </w:rPr>
        <w:t xml:space="preserve"> de fonds.</w:t>
      </w:r>
    </w:p>
    <w:p w14:paraId="73ACB432" w14:textId="52F3BBF8" w:rsidR="007B7A79" w:rsidRPr="00C127D5" w:rsidRDefault="007B7A79">
      <w:pPr>
        <w:pStyle w:val="Notedebasdepage"/>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CAE4F" w14:textId="77777777" w:rsidR="007B7A79" w:rsidRDefault="007B7A79">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4967C" w14:textId="77777777" w:rsidR="007B7A79" w:rsidRDefault="007B7A79">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E1647"/>
    <w:multiLevelType w:val="multilevel"/>
    <w:tmpl w:val="4452820E"/>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60AFB"/>
    <w:multiLevelType w:val="multilevel"/>
    <w:tmpl w:val="C2FA638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4A29D3"/>
    <w:multiLevelType w:val="multilevel"/>
    <w:tmpl w:val="8884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CB27E3"/>
    <w:multiLevelType w:val="hybridMultilevel"/>
    <w:tmpl w:val="F0DE2C4A"/>
    <w:lvl w:ilvl="0" w:tplc="040C0001">
      <w:start w:val="1"/>
      <w:numFmt w:val="bullet"/>
      <w:lvlText w:val=""/>
      <w:lvlJc w:val="left"/>
      <w:pPr>
        <w:ind w:left="36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8724E9"/>
    <w:multiLevelType w:val="multilevel"/>
    <w:tmpl w:val="8B92F362"/>
    <w:lvl w:ilvl="0">
      <w:start w:val="1"/>
      <w:numFmt w:val="bullet"/>
      <w:lvlText w:val=""/>
      <w:lvlJc w:val="left"/>
      <w:pPr>
        <w:ind w:left="720" w:hanging="360"/>
      </w:pPr>
      <w:rPr>
        <w:rFonts w:ascii="Wingdings" w:hAnsi="Wingdings" w:hint="default"/>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22501CEA"/>
    <w:multiLevelType w:val="hybridMultilevel"/>
    <w:tmpl w:val="4D8EBF88"/>
    <w:lvl w:ilvl="0" w:tplc="E51E40DE">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B87A6C"/>
    <w:multiLevelType w:val="hybridMultilevel"/>
    <w:tmpl w:val="B2EEFF8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4841CAA"/>
    <w:multiLevelType w:val="multilevel"/>
    <w:tmpl w:val="972A90B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52542EF"/>
    <w:multiLevelType w:val="multilevel"/>
    <w:tmpl w:val="345404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25915E9D"/>
    <w:multiLevelType w:val="multilevel"/>
    <w:tmpl w:val="E184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7B2770"/>
    <w:multiLevelType w:val="hybridMultilevel"/>
    <w:tmpl w:val="7C621FD4"/>
    <w:lvl w:ilvl="0" w:tplc="75582E3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5B6C"/>
    <w:multiLevelType w:val="multilevel"/>
    <w:tmpl w:val="F66A0ADA"/>
    <w:lvl w:ilvl="0">
      <w:start w:val="1"/>
      <w:numFmt w:val="bullet"/>
      <w:lvlText w:val="-"/>
      <w:lvlJc w:val="left"/>
      <w:pPr>
        <w:ind w:left="720" w:hanging="360"/>
      </w:pPr>
      <w:rPr>
        <w:rFonts w:ascii="Comic Sans MS" w:eastAsia="Comic Sans MS" w:hAnsi="Comic Sans MS" w:cs="Comic Sans M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D2D3A68"/>
    <w:multiLevelType w:val="multilevel"/>
    <w:tmpl w:val="CC14A47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F3C175E"/>
    <w:multiLevelType w:val="multilevel"/>
    <w:tmpl w:val="216EEE68"/>
    <w:lvl w:ilvl="0">
      <w:start w:val="1"/>
      <w:numFmt w:val="decimal"/>
      <w:lvlText w:val="%1."/>
      <w:lvlJc w:val="left"/>
      <w:pPr>
        <w:ind w:left="862" w:hanging="360"/>
      </w:pPr>
      <w:rPr>
        <w:b w:val="0"/>
        <w:color w:val="000000"/>
        <w:sz w:val="24"/>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8" w15:restartNumberingAfterBreak="0">
    <w:nsid w:val="403F6F50"/>
    <w:multiLevelType w:val="multilevel"/>
    <w:tmpl w:val="1D6E76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051196"/>
    <w:multiLevelType w:val="hybridMultilevel"/>
    <w:tmpl w:val="8D1A8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0A6413"/>
    <w:multiLevelType w:val="multilevel"/>
    <w:tmpl w:val="ECC875D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9C6688E"/>
    <w:multiLevelType w:val="multilevel"/>
    <w:tmpl w:val="B0EA8E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A619AB"/>
    <w:multiLevelType w:val="multilevel"/>
    <w:tmpl w:val="B0264C18"/>
    <w:lvl w:ilvl="0">
      <w:start w:val="1"/>
      <w:numFmt w:val="bullet"/>
      <w:pStyle w:val="SimpleLis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E1C5A54"/>
    <w:multiLevelType w:val="hybridMultilevel"/>
    <w:tmpl w:val="78FE33B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8E2843"/>
    <w:multiLevelType w:val="multilevel"/>
    <w:tmpl w:val="9DBCA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984834"/>
    <w:multiLevelType w:val="hybridMultilevel"/>
    <w:tmpl w:val="7766DF42"/>
    <w:lvl w:ilvl="0" w:tplc="CDA81F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175FB7"/>
    <w:multiLevelType w:val="multilevel"/>
    <w:tmpl w:val="901E5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2360DB8"/>
    <w:multiLevelType w:val="hybridMultilevel"/>
    <w:tmpl w:val="3924ACB2"/>
    <w:lvl w:ilvl="0" w:tplc="BC12A9CE">
      <w:start w:val="1"/>
      <w:numFmt w:val="decimal"/>
      <w:lvlText w:val="%1."/>
      <w:lvlJc w:val="left"/>
      <w:pPr>
        <w:ind w:left="1440" w:hanging="360"/>
      </w:pPr>
      <w:rPr>
        <w:sz w:val="24"/>
        <w:szCs w:val="24"/>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9" w15:restartNumberingAfterBreak="0">
    <w:nsid w:val="663300C2"/>
    <w:multiLevelType w:val="multilevel"/>
    <w:tmpl w:val="5BF2C0CC"/>
    <w:lvl w:ilvl="0">
      <w:start w:val="2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1" w15:restartNumberingAfterBreak="0">
    <w:nsid w:val="6B4458DF"/>
    <w:multiLevelType w:val="multilevel"/>
    <w:tmpl w:val="CC36D9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78C6041B"/>
    <w:multiLevelType w:val="multilevel"/>
    <w:tmpl w:val="7522F9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2"/>
  </w:num>
  <w:num w:numId="2">
    <w:abstractNumId w:val="33"/>
  </w:num>
  <w:num w:numId="3">
    <w:abstractNumId w:val="34"/>
  </w:num>
  <w:num w:numId="4">
    <w:abstractNumId w:val="24"/>
  </w:num>
  <w:num w:numId="5">
    <w:abstractNumId w:val="11"/>
  </w:num>
  <w:num w:numId="6">
    <w:abstractNumId w:val="30"/>
  </w:num>
  <w:num w:numId="7">
    <w:abstractNumId w:val="14"/>
  </w:num>
  <w:num w:numId="8">
    <w:abstractNumId w:val="2"/>
  </w:num>
  <w:num w:numId="9">
    <w:abstractNumId w:val="15"/>
  </w:num>
  <w:num w:numId="10">
    <w:abstractNumId w:val="36"/>
  </w:num>
  <w:num w:numId="11">
    <w:abstractNumId w:val="4"/>
  </w:num>
  <w:num w:numId="12">
    <w:abstractNumId w:val="13"/>
  </w:num>
  <w:num w:numId="13">
    <w:abstractNumId w:val="22"/>
  </w:num>
  <w:num w:numId="14">
    <w:abstractNumId w:val="27"/>
  </w:num>
  <w:num w:numId="15">
    <w:abstractNumId w:val="9"/>
  </w:num>
  <w:num w:numId="16">
    <w:abstractNumId w:val="35"/>
  </w:num>
  <w:num w:numId="17">
    <w:abstractNumId w:val="1"/>
  </w:num>
  <w:num w:numId="18">
    <w:abstractNumId w:val="17"/>
  </w:num>
  <w:num w:numId="19">
    <w:abstractNumId w:val="5"/>
  </w:num>
  <w:num w:numId="20">
    <w:abstractNumId w:val="8"/>
  </w:num>
  <w:num w:numId="21">
    <w:abstractNumId w:val="20"/>
  </w:num>
  <w:num w:numId="22">
    <w:abstractNumId w:val="16"/>
  </w:num>
  <w:num w:numId="23">
    <w:abstractNumId w:val="3"/>
  </w:num>
  <w:num w:numId="24">
    <w:abstractNumId w:val="18"/>
  </w:num>
  <w:num w:numId="25">
    <w:abstractNumId w:val="25"/>
  </w:num>
  <w:num w:numId="26">
    <w:abstractNumId w:val="21"/>
  </w:num>
  <w:num w:numId="27">
    <w:abstractNumId w:val="10"/>
  </w:num>
  <w:num w:numId="28">
    <w:abstractNumId w:val="29"/>
  </w:num>
  <w:num w:numId="29">
    <w:abstractNumId w:val="23"/>
  </w:num>
  <w:num w:numId="30">
    <w:abstractNumId w:val="28"/>
  </w:num>
  <w:num w:numId="31">
    <w:abstractNumId w:val="6"/>
  </w:num>
  <w:num w:numId="32">
    <w:abstractNumId w:val="0"/>
  </w:num>
  <w:num w:numId="33">
    <w:abstractNumId w:val="26"/>
  </w:num>
  <w:num w:numId="34">
    <w:abstractNumId w:val="31"/>
  </w:num>
  <w:num w:numId="35">
    <w:abstractNumId w:val="7"/>
  </w:num>
  <w:num w:numId="36">
    <w:abstractNumId w:val="12"/>
  </w:num>
  <w:num w:numId="37">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1353A"/>
    <w:rsid w:val="00020DA7"/>
    <w:rsid w:val="00033C7C"/>
    <w:rsid w:val="00034857"/>
    <w:rsid w:val="000452C2"/>
    <w:rsid w:val="0005484A"/>
    <w:rsid w:val="00057764"/>
    <w:rsid w:val="00057E5F"/>
    <w:rsid w:val="0007128A"/>
    <w:rsid w:val="0007404C"/>
    <w:rsid w:val="000801E8"/>
    <w:rsid w:val="00080E42"/>
    <w:rsid w:val="0008735D"/>
    <w:rsid w:val="000B2DA8"/>
    <w:rsid w:val="000B785E"/>
    <w:rsid w:val="000B7C62"/>
    <w:rsid w:val="000D0C6B"/>
    <w:rsid w:val="000D5BCC"/>
    <w:rsid w:val="000D6C69"/>
    <w:rsid w:val="000D6DCD"/>
    <w:rsid w:val="000E5FEE"/>
    <w:rsid w:val="000F1100"/>
    <w:rsid w:val="00121796"/>
    <w:rsid w:val="00131306"/>
    <w:rsid w:val="00144367"/>
    <w:rsid w:val="001546F7"/>
    <w:rsid w:val="0016115B"/>
    <w:rsid w:val="001677DA"/>
    <w:rsid w:val="00175F76"/>
    <w:rsid w:val="0019190B"/>
    <w:rsid w:val="001968A4"/>
    <w:rsid w:val="001969CE"/>
    <w:rsid w:val="001A45C9"/>
    <w:rsid w:val="001B4F95"/>
    <w:rsid w:val="001C1533"/>
    <w:rsid w:val="001C4E81"/>
    <w:rsid w:val="001C5038"/>
    <w:rsid w:val="001D13B6"/>
    <w:rsid w:val="001D314E"/>
    <w:rsid w:val="001F17B5"/>
    <w:rsid w:val="001F34EF"/>
    <w:rsid w:val="001F5AD5"/>
    <w:rsid w:val="0021241A"/>
    <w:rsid w:val="00214B8C"/>
    <w:rsid w:val="00217186"/>
    <w:rsid w:val="00221D14"/>
    <w:rsid w:val="002266C4"/>
    <w:rsid w:val="00227449"/>
    <w:rsid w:val="00230FA7"/>
    <w:rsid w:val="00241867"/>
    <w:rsid w:val="002456B8"/>
    <w:rsid w:val="002524D0"/>
    <w:rsid w:val="002576CC"/>
    <w:rsid w:val="002600AB"/>
    <w:rsid w:val="002637A5"/>
    <w:rsid w:val="002640C1"/>
    <w:rsid w:val="00264E42"/>
    <w:rsid w:val="00270E66"/>
    <w:rsid w:val="00281F50"/>
    <w:rsid w:val="002876F8"/>
    <w:rsid w:val="002A7CB5"/>
    <w:rsid w:val="002B1B94"/>
    <w:rsid w:val="002B5A20"/>
    <w:rsid w:val="002B684B"/>
    <w:rsid w:val="002D1FDC"/>
    <w:rsid w:val="002D651B"/>
    <w:rsid w:val="002E0BA7"/>
    <w:rsid w:val="002E5286"/>
    <w:rsid w:val="002E6DA9"/>
    <w:rsid w:val="002F1B25"/>
    <w:rsid w:val="003015DF"/>
    <w:rsid w:val="00305309"/>
    <w:rsid w:val="00310E13"/>
    <w:rsid w:val="00335522"/>
    <w:rsid w:val="00337596"/>
    <w:rsid w:val="00343118"/>
    <w:rsid w:val="003477F8"/>
    <w:rsid w:val="003565C8"/>
    <w:rsid w:val="00364A64"/>
    <w:rsid w:val="00364AA0"/>
    <w:rsid w:val="00366A24"/>
    <w:rsid w:val="0037217D"/>
    <w:rsid w:val="003A14F3"/>
    <w:rsid w:val="003A5BBD"/>
    <w:rsid w:val="003C013A"/>
    <w:rsid w:val="003C3D83"/>
    <w:rsid w:val="003C67BD"/>
    <w:rsid w:val="003D2208"/>
    <w:rsid w:val="003E4DCB"/>
    <w:rsid w:val="003E7021"/>
    <w:rsid w:val="003E7150"/>
    <w:rsid w:val="003F0C18"/>
    <w:rsid w:val="003F4865"/>
    <w:rsid w:val="00405D61"/>
    <w:rsid w:val="0041367F"/>
    <w:rsid w:val="004231F5"/>
    <w:rsid w:val="00426B88"/>
    <w:rsid w:val="004271A8"/>
    <w:rsid w:val="00432FC8"/>
    <w:rsid w:val="0045027A"/>
    <w:rsid w:val="00451CE9"/>
    <w:rsid w:val="00457437"/>
    <w:rsid w:val="004724ED"/>
    <w:rsid w:val="0047708D"/>
    <w:rsid w:val="00494B23"/>
    <w:rsid w:val="004B57AB"/>
    <w:rsid w:val="004B7DA4"/>
    <w:rsid w:val="004D6215"/>
    <w:rsid w:val="004E750D"/>
    <w:rsid w:val="004E761B"/>
    <w:rsid w:val="004F2EE5"/>
    <w:rsid w:val="005238EB"/>
    <w:rsid w:val="005267A0"/>
    <w:rsid w:val="00536029"/>
    <w:rsid w:val="005368BA"/>
    <w:rsid w:val="005477BC"/>
    <w:rsid w:val="005501D5"/>
    <w:rsid w:val="005729AF"/>
    <w:rsid w:val="00572DB6"/>
    <w:rsid w:val="005878AB"/>
    <w:rsid w:val="005936EA"/>
    <w:rsid w:val="005B0D8F"/>
    <w:rsid w:val="005C50A8"/>
    <w:rsid w:val="005C6C16"/>
    <w:rsid w:val="005D01AE"/>
    <w:rsid w:val="005D20CB"/>
    <w:rsid w:val="005D31FB"/>
    <w:rsid w:val="005D329E"/>
    <w:rsid w:val="005D3668"/>
    <w:rsid w:val="005E24DF"/>
    <w:rsid w:val="005E2A4D"/>
    <w:rsid w:val="005E36E1"/>
    <w:rsid w:val="005E4603"/>
    <w:rsid w:val="005E60A6"/>
    <w:rsid w:val="005F27F5"/>
    <w:rsid w:val="005F544A"/>
    <w:rsid w:val="005F638E"/>
    <w:rsid w:val="00617552"/>
    <w:rsid w:val="00632C2B"/>
    <w:rsid w:val="00635BB1"/>
    <w:rsid w:val="00646674"/>
    <w:rsid w:val="00667F1A"/>
    <w:rsid w:val="00694589"/>
    <w:rsid w:val="00694C29"/>
    <w:rsid w:val="00697055"/>
    <w:rsid w:val="006A41B9"/>
    <w:rsid w:val="006A7128"/>
    <w:rsid w:val="006C2F7E"/>
    <w:rsid w:val="006C3E78"/>
    <w:rsid w:val="006D449C"/>
    <w:rsid w:val="00706BFD"/>
    <w:rsid w:val="00710E80"/>
    <w:rsid w:val="00724539"/>
    <w:rsid w:val="00736B88"/>
    <w:rsid w:val="007418DC"/>
    <w:rsid w:val="00760ED5"/>
    <w:rsid w:val="0077165F"/>
    <w:rsid w:val="007875FD"/>
    <w:rsid w:val="00795EA6"/>
    <w:rsid w:val="007979FC"/>
    <w:rsid w:val="007A4F55"/>
    <w:rsid w:val="007B7A79"/>
    <w:rsid w:val="007C2A58"/>
    <w:rsid w:val="007D45EE"/>
    <w:rsid w:val="007D5547"/>
    <w:rsid w:val="007E0FD9"/>
    <w:rsid w:val="007F10CF"/>
    <w:rsid w:val="007F4A77"/>
    <w:rsid w:val="007F5E42"/>
    <w:rsid w:val="008047FF"/>
    <w:rsid w:val="00806ACD"/>
    <w:rsid w:val="008116D3"/>
    <w:rsid w:val="00813144"/>
    <w:rsid w:val="00817C55"/>
    <w:rsid w:val="00817D84"/>
    <w:rsid w:val="008242AF"/>
    <w:rsid w:val="00830571"/>
    <w:rsid w:val="00832ECA"/>
    <w:rsid w:val="00837F4C"/>
    <w:rsid w:val="008605B4"/>
    <w:rsid w:val="00862EC2"/>
    <w:rsid w:val="00871BF3"/>
    <w:rsid w:val="0087334B"/>
    <w:rsid w:val="00876277"/>
    <w:rsid w:val="00880A9E"/>
    <w:rsid w:val="00890020"/>
    <w:rsid w:val="00897A47"/>
    <w:rsid w:val="008A3F32"/>
    <w:rsid w:val="008A5DF5"/>
    <w:rsid w:val="008B5D84"/>
    <w:rsid w:val="008B6BD1"/>
    <w:rsid w:val="008C4FC9"/>
    <w:rsid w:val="008D35DB"/>
    <w:rsid w:val="008F29A8"/>
    <w:rsid w:val="008F62BC"/>
    <w:rsid w:val="00902949"/>
    <w:rsid w:val="00914BC6"/>
    <w:rsid w:val="00916CB4"/>
    <w:rsid w:val="0092062D"/>
    <w:rsid w:val="00927B56"/>
    <w:rsid w:val="00953548"/>
    <w:rsid w:val="00967805"/>
    <w:rsid w:val="00974447"/>
    <w:rsid w:val="009909B4"/>
    <w:rsid w:val="00992ED8"/>
    <w:rsid w:val="00995CA8"/>
    <w:rsid w:val="009A1AA5"/>
    <w:rsid w:val="009A2A3D"/>
    <w:rsid w:val="009A386E"/>
    <w:rsid w:val="009A4C1A"/>
    <w:rsid w:val="009A5E63"/>
    <w:rsid w:val="009B38AE"/>
    <w:rsid w:val="009F4310"/>
    <w:rsid w:val="009F51B6"/>
    <w:rsid w:val="00A10175"/>
    <w:rsid w:val="00A12376"/>
    <w:rsid w:val="00A14E40"/>
    <w:rsid w:val="00A20538"/>
    <w:rsid w:val="00A32C67"/>
    <w:rsid w:val="00A347CC"/>
    <w:rsid w:val="00A36471"/>
    <w:rsid w:val="00A46744"/>
    <w:rsid w:val="00A479F1"/>
    <w:rsid w:val="00A61DEB"/>
    <w:rsid w:val="00A65BDE"/>
    <w:rsid w:val="00A700D9"/>
    <w:rsid w:val="00A70109"/>
    <w:rsid w:val="00A763E9"/>
    <w:rsid w:val="00A778F5"/>
    <w:rsid w:val="00A77973"/>
    <w:rsid w:val="00A80BF1"/>
    <w:rsid w:val="00A81817"/>
    <w:rsid w:val="00A952CE"/>
    <w:rsid w:val="00AA0137"/>
    <w:rsid w:val="00AA54DD"/>
    <w:rsid w:val="00AD1663"/>
    <w:rsid w:val="00AD49FB"/>
    <w:rsid w:val="00AE0DFF"/>
    <w:rsid w:val="00AE57E3"/>
    <w:rsid w:val="00AE5B38"/>
    <w:rsid w:val="00AF7829"/>
    <w:rsid w:val="00B01877"/>
    <w:rsid w:val="00B0222A"/>
    <w:rsid w:val="00B15318"/>
    <w:rsid w:val="00B15C1C"/>
    <w:rsid w:val="00B17216"/>
    <w:rsid w:val="00B217D7"/>
    <w:rsid w:val="00B21DD9"/>
    <w:rsid w:val="00B274A7"/>
    <w:rsid w:val="00B312A8"/>
    <w:rsid w:val="00B3583D"/>
    <w:rsid w:val="00B360B8"/>
    <w:rsid w:val="00B4171F"/>
    <w:rsid w:val="00B50402"/>
    <w:rsid w:val="00B641D7"/>
    <w:rsid w:val="00B6491F"/>
    <w:rsid w:val="00B828BB"/>
    <w:rsid w:val="00B837C4"/>
    <w:rsid w:val="00B9084E"/>
    <w:rsid w:val="00B92AA1"/>
    <w:rsid w:val="00BA0081"/>
    <w:rsid w:val="00BA14ED"/>
    <w:rsid w:val="00BB56FA"/>
    <w:rsid w:val="00BC5747"/>
    <w:rsid w:val="00BC659C"/>
    <w:rsid w:val="00BC7355"/>
    <w:rsid w:val="00BD6BFD"/>
    <w:rsid w:val="00BF0445"/>
    <w:rsid w:val="00BF2949"/>
    <w:rsid w:val="00C00674"/>
    <w:rsid w:val="00C00A45"/>
    <w:rsid w:val="00C1017D"/>
    <w:rsid w:val="00C122E6"/>
    <w:rsid w:val="00C127D5"/>
    <w:rsid w:val="00C139E4"/>
    <w:rsid w:val="00C2016D"/>
    <w:rsid w:val="00C24A92"/>
    <w:rsid w:val="00C3106F"/>
    <w:rsid w:val="00C45887"/>
    <w:rsid w:val="00C50768"/>
    <w:rsid w:val="00C56E04"/>
    <w:rsid w:val="00C64138"/>
    <w:rsid w:val="00C73DA8"/>
    <w:rsid w:val="00C75178"/>
    <w:rsid w:val="00C76D4A"/>
    <w:rsid w:val="00C92FD1"/>
    <w:rsid w:val="00C95B1F"/>
    <w:rsid w:val="00CA5366"/>
    <w:rsid w:val="00CB0BBA"/>
    <w:rsid w:val="00CB4A90"/>
    <w:rsid w:val="00CD4450"/>
    <w:rsid w:val="00CE17C3"/>
    <w:rsid w:val="00CE2DE6"/>
    <w:rsid w:val="00CF048E"/>
    <w:rsid w:val="00CF0DF5"/>
    <w:rsid w:val="00D07992"/>
    <w:rsid w:val="00D13177"/>
    <w:rsid w:val="00D2172A"/>
    <w:rsid w:val="00D25B18"/>
    <w:rsid w:val="00D2624B"/>
    <w:rsid w:val="00D301B2"/>
    <w:rsid w:val="00D45043"/>
    <w:rsid w:val="00D600EC"/>
    <w:rsid w:val="00D62B31"/>
    <w:rsid w:val="00D653D7"/>
    <w:rsid w:val="00D70ABF"/>
    <w:rsid w:val="00D77F1B"/>
    <w:rsid w:val="00D96281"/>
    <w:rsid w:val="00DA0C45"/>
    <w:rsid w:val="00DA0F00"/>
    <w:rsid w:val="00DA2119"/>
    <w:rsid w:val="00DA717A"/>
    <w:rsid w:val="00DC04FD"/>
    <w:rsid w:val="00DD21DE"/>
    <w:rsid w:val="00DD5110"/>
    <w:rsid w:val="00E00FE7"/>
    <w:rsid w:val="00E05B04"/>
    <w:rsid w:val="00E06F40"/>
    <w:rsid w:val="00E12206"/>
    <w:rsid w:val="00E153DF"/>
    <w:rsid w:val="00E214C4"/>
    <w:rsid w:val="00E21C85"/>
    <w:rsid w:val="00E221D2"/>
    <w:rsid w:val="00E22A58"/>
    <w:rsid w:val="00E23534"/>
    <w:rsid w:val="00E266AC"/>
    <w:rsid w:val="00E4293F"/>
    <w:rsid w:val="00E52549"/>
    <w:rsid w:val="00E57E86"/>
    <w:rsid w:val="00E663B3"/>
    <w:rsid w:val="00E70F5C"/>
    <w:rsid w:val="00E715D0"/>
    <w:rsid w:val="00E758DC"/>
    <w:rsid w:val="00E819FB"/>
    <w:rsid w:val="00E85A30"/>
    <w:rsid w:val="00E92E9A"/>
    <w:rsid w:val="00E97EF0"/>
    <w:rsid w:val="00EB093C"/>
    <w:rsid w:val="00EB2231"/>
    <w:rsid w:val="00EC12B2"/>
    <w:rsid w:val="00ED1374"/>
    <w:rsid w:val="00EF3E2F"/>
    <w:rsid w:val="00EF5BFD"/>
    <w:rsid w:val="00F11D53"/>
    <w:rsid w:val="00F252F0"/>
    <w:rsid w:val="00F255C8"/>
    <w:rsid w:val="00F463B9"/>
    <w:rsid w:val="00F521EB"/>
    <w:rsid w:val="00F53EB6"/>
    <w:rsid w:val="00F562F6"/>
    <w:rsid w:val="00F6661B"/>
    <w:rsid w:val="00F7739A"/>
    <w:rsid w:val="00F83FB6"/>
    <w:rsid w:val="00F84ABD"/>
    <w:rsid w:val="00F87E66"/>
    <w:rsid w:val="00F915D1"/>
    <w:rsid w:val="00FA5A97"/>
    <w:rsid w:val="00FD1E8C"/>
    <w:rsid w:val="00FD53A4"/>
    <w:rsid w:val="00FD68AC"/>
    <w:rsid w:val="00FE24C1"/>
    <w:rsid w:val="00FE5439"/>
    <w:rsid w:val="00FE79B5"/>
    <w:rsid w:val="00FE7FCC"/>
    <w:rsid w:val="00FF3A1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2C0D"/>
  <w15:docId w15:val="{8AB1793D-A1DC-4053-92AA-3F9CD26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E6DA9"/>
  </w:style>
  <w:style w:type="paragraph" w:styleId="Titre1">
    <w:name w:val="heading 1"/>
    <w:basedOn w:val="Normal"/>
    <w:next w:val="Normal"/>
    <w:link w:val="Titre1Car"/>
    <w:qFormat/>
    <w:pPr>
      <w:spacing w:after="120"/>
      <w:jc w:val="center"/>
      <w:outlineLvl w:val="0"/>
    </w:pPr>
    <w:rPr>
      <w:rFonts w:ascii="Arial Bold" w:eastAsia="Arial Bold" w:hAnsi="Arial Bold" w:cs="Arial Bold"/>
      <w:b/>
      <w:sz w:val="36"/>
      <w:szCs w:val="36"/>
    </w:rPr>
  </w:style>
  <w:style w:type="paragraph" w:styleId="Titre2">
    <w:name w:val="heading 2"/>
    <w:basedOn w:val="Normal"/>
    <w:next w:val="Normal"/>
    <w:link w:val="Titre2Car"/>
    <w:pPr>
      <w:spacing w:after="240"/>
      <w:jc w:val="center"/>
      <w:outlineLvl w:val="1"/>
    </w:pPr>
    <w:rPr>
      <w:rFonts w:ascii="Arial Bold" w:eastAsia="Arial Bold" w:hAnsi="Arial Bold" w:cs="Arial Bold"/>
      <w:b/>
    </w:rPr>
  </w:style>
  <w:style w:type="paragraph" w:styleId="Titre3">
    <w:name w:val="heading 3"/>
    <w:basedOn w:val="Normal"/>
    <w:next w:val="Normal"/>
    <w:pPr>
      <w:outlineLvl w:val="2"/>
    </w:pPr>
  </w:style>
  <w:style w:type="paragraph" w:styleId="Titre4">
    <w:name w:val="heading 4"/>
    <w:basedOn w:val="Normal"/>
    <w:next w:val="Normal"/>
    <w:pPr>
      <w:spacing w:after="240"/>
      <w:ind w:left="864" w:hanging="864"/>
      <w:outlineLvl w:val="3"/>
    </w:pPr>
  </w:style>
  <w:style w:type="paragraph" w:styleId="Titre5">
    <w:name w:val="heading 5"/>
    <w:basedOn w:val="Normal"/>
    <w:next w:val="Normal"/>
    <w:pPr>
      <w:ind w:left="1008" w:hanging="1008"/>
      <w:outlineLvl w:val="4"/>
    </w:pPr>
  </w:style>
  <w:style w:type="paragraph" w:styleId="Titre6">
    <w:name w:val="heading 6"/>
    <w:basedOn w:val="Normal"/>
    <w:next w:val="Normal"/>
    <w:pPr>
      <w:ind w:left="1152" w:hanging="1152"/>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12206"/>
    <w:rPr>
      <w:rFonts w:ascii="Arial Bold" w:eastAsia="Arial Bold" w:hAnsi="Arial Bold" w:cs="Arial Bold"/>
      <w:b/>
      <w:sz w:val="36"/>
      <w:szCs w:val="36"/>
    </w:rPr>
  </w:style>
  <w:style w:type="table" w:customStyle="1" w:styleId="TableNormal1">
    <w:name w:val="Table Normal1"/>
    <w:tblPr>
      <w:tblCellMar>
        <w:top w:w="0" w:type="dxa"/>
        <w:left w:w="0" w:type="dxa"/>
        <w:bottom w:w="0" w:type="dxa"/>
        <w:right w:w="0" w:type="dxa"/>
      </w:tblCellMar>
    </w:tblPr>
  </w:style>
  <w:style w:type="paragraph" w:styleId="Titre">
    <w:name w:val="Title"/>
    <w:aliases w:val="Titre chapitre"/>
    <w:basedOn w:val="Normal"/>
    <w:next w:val="Normal"/>
    <w:link w:val="TitreCar"/>
    <w:qFormat/>
    <w:pPr>
      <w:spacing w:before="240" w:after="60"/>
      <w:jc w:val="center"/>
    </w:pPr>
    <w:rPr>
      <w:b/>
      <w:sz w:val="36"/>
      <w:szCs w:val="36"/>
    </w:rPr>
  </w:style>
  <w:style w:type="character" w:customStyle="1" w:styleId="TitreCar">
    <w:name w:val="Titre Car"/>
    <w:aliases w:val="Titre chapitre Car"/>
    <w:basedOn w:val="Policepardfaut"/>
    <w:link w:val="Titre"/>
    <w:uiPriority w:val="10"/>
    <w:rsid w:val="000F1100"/>
    <w:rPr>
      <w:b/>
      <w:sz w:val="36"/>
      <w:szCs w:val="36"/>
    </w:rPr>
  </w:style>
  <w:style w:type="paragraph" w:styleId="Sous-titre">
    <w:name w:val="Subtitle"/>
    <w:basedOn w:val="Normal"/>
    <w:next w:val="Normal"/>
    <w:pPr>
      <w:spacing w:after="60"/>
      <w:jc w:val="center"/>
    </w:pPr>
    <w:rPr>
      <w:b/>
      <w:sz w:val="28"/>
      <w:szCs w:val="28"/>
    </w:rPr>
  </w:style>
  <w:style w:type="table" w:customStyle="1" w:styleId="6">
    <w:name w:val="6"/>
    <w:basedOn w:val="TableNormal1"/>
    <w:tblPr>
      <w:tblStyleRowBandSize w:val="1"/>
      <w:tblStyleColBandSize w:val="1"/>
      <w:tblCellMar>
        <w:left w:w="72" w:type="dxa"/>
        <w:right w:w="72" w:type="dxa"/>
      </w:tblCellMar>
    </w:tblPr>
  </w:style>
  <w:style w:type="table" w:customStyle="1" w:styleId="5">
    <w:name w:val="5"/>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4">
    <w:name w:val="4"/>
    <w:basedOn w:val="TableNormal1"/>
    <w:tblPr>
      <w:tblStyleRowBandSize w:val="1"/>
      <w:tblStyleColBandSize w:val="1"/>
      <w:tblCellMar>
        <w:left w:w="72" w:type="dxa"/>
        <w:right w:w="72" w:type="dxa"/>
      </w:tblCellMar>
    </w:tblPr>
  </w:style>
  <w:style w:type="table" w:customStyle="1" w:styleId="2">
    <w:name w:val="2"/>
    <w:basedOn w:val="TableNormal1"/>
    <w:tblPr>
      <w:tblStyleRowBandSize w:val="1"/>
      <w:tblStyleColBandSize w:val="1"/>
      <w:tblCellMar>
        <w:left w:w="72" w:type="dxa"/>
        <w:right w:w="72" w:type="dxa"/>
      </w:tblCellMar>
    </w:tblPr>
  </w:style>
  <w:style w:type="table" w:customStyle="1" w:styleId="1">
    <w:name w:val="1"/>
    <w:basedOn w:val="TableNormal1"/>
    <w:tblPr>
      <w:tblStyleRowBandSize w:val="1"/>
      <w:tblStyleColBandSize w:val="1"/>
      <w:tblCellMar>
        <w:left w:w="72" w:type="dxa"/>
        <w:right w:w="72" w:type="dxa"/>
      </w:tblCellMar>
    </w:tblPr>
  </w:style>
  <w:style w:type="paragraph" w:styleId="Textedebulles">
    <w:name w:val="Balloon Text"/>
    <w:basedOn w:val="Normal"/>
    <w:link w:val="TextedebullesCar"/>
    <w:uiPriority w:val="99"/>
    <w:semiHidden/>
    <w:unhideWhenUsed/>
    <w:rsid w:val="00995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CA8"/>
    <w:rPr>
      <w:rFonts w:ascii="Segoe UI" w:hAnsi="Segoe UI" w:cs="Segoe UI"/>
      <w:sz w:val="18"/>
      <w:szCs w:val="18"/>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3"/>
    <w:basedOn w:val="Normal"/>
    <w:link w:val="ParagraphedelisteCar"/>
    <w:uiPriority w:val="34"/>
    <w:qFormat/>
    <w:rsid w:val="00B15C1C"/>
    <w:pPr>
      <w:ind w:left="720"/>
      <w:contextualSpacing/>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CA5366"/>
  </w:style>
  <w:style w:type="paragraph" w:styleId="TM1">
    <w:name w:val="toc 1"/>
    <w:basedOn w:val="Normal"/>
    <w:next w:val="Normal"/>
    <w:autoRedefine/>
    <w:uiPriority w:val="39"/>
    <w:unhideWhenUsed/>
    <w:rsid w:val="00E4293F"/>
    <w:pPr>
      <w:spacing w:after="100"/>
    </w:pPr>
  </w:style>
  <w:style w:type="paragraph" w:styleId="TM2">
    <w:name w:val="toc 2"/>
    <w:basedOn w:val="Normal"/>
    <w:next w:val="Normal"/>
    <w:autoRedefine/>
    <w:uiPriority w:val="39"/>
    <w:unhideWhenUsed/>
    <w:rsid w:val="00E4293F"/>
    <w:pPr>
      <w:spacing w:after="100"/>
      <w:ind w:left="240"/>
    </w:pPr>
  </w:style>
  <w:style w:type="character" w:styleId="Lienhypertexte">
    <w:name w:val="Hyperlink"/>
    <w:basedOn w:val="Policepardfaut"/>
    <w:uiPriority w:val="99"/>
    <w:unhideWhenUsed/>
    <w:rsid w:val="00E4293F"/>
    <w:rPr>
      <w:color w:val="0000FF" w:themeColor="hyperlink"/>
      <w:u w:val="single"/>
    </w:rPr>
  </w:style>
  <w:style w:type="character" w:styleId="Marquedecommentaire">
    <w:name w:val="annotation reference"/>
    <w:basedOn w:val="Policepardfaut"/>
    <w:uiPriority w:val="99"/>
    <w:unhideWhenUsed/>
    <w:rsid w:val="00CA5366"/>
    <w:rPr>
      <w:sz w:val="16"/>
      <w:szCs w:val="16"/>
    </w:rPr>
  </w:style>
  <w:style w:type="paragraph" w:styleId="Commentaire">
    <w:name w:val="annotation text"/>
    <w:basedOn w:val="Normal"/>
    <w:link w:val="CommentaireCar"/>
    <w:uiPriority w:val="99"/>
    <w:unhideWhenUsed/>
    <w:rsid w:val="00CA5366"/>
    <w:rPr>
      <w:sz w:val="20"/>
      <w:szCs w:val="20"/>
    </w:rPr>
  </w:style>
  <w:style w:type="character" w:customStyle="1" w:styleId="CommentaireCar">
    <w:name w:val="Commentaire Car"/>
    <w:basedOn w:val="Policepardfaut"/>
    <w:link w:val="Commentaire"/>
    <w:uiPriority w:val="99"/>
    <w:rsid w:val="00CA5366"/>
    <w:rPr>
      <w:sz w:val="20"/>
      <w:szCs w:val="20"/>
    </w:rPr>
  </w:style>
  <w:style w:type="paragraph" w:styleId="Objetducommentaire">
    <w:name w:val="annotation subject"/>
    <w:basedOn w:val="Commentaire"/>
    <w:next w:val="Commentaire"/>
    <w:link w:val="ObjetducommentaireCar"/>
    <w:uiPriority w:val="99"/>
    <w:semiHidden/>
    <w:unhideWhenUsed/>
    <w:rsid w:val="00CA5366"/>
    <w:rPr>
      <w:b/>
      <w:bCs/>
    </w:rPr>
  </w:style>
  <w:style w:type="character" w:customStyle="1" w:styleId="ObjetducommentaireCar">
    <w:name w:val="Objet du commentaire Car"/>
    <w:basedOn w:val="CommentaireCar"/>
    <w:link w:val="Objetducommentaire"/>
    <w:uiPriority w:val="99"/>
    <w:semiHidden/>
    <w:rsid w:val="00CA5366"/>
    <w:rPr>
      <w:b/>
      <w:bCs/>
      <w:sz w:val="20"/>
      <w:szCs w:val="20"/>
    </w:rPr>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NotedebasdepageCar"/>
    <w:uiPriority w:val="99"/>
    <w:qFormat/>
    <w:rsid w:val="0016115B"/>
    <w:pPr>
      <w:autoSpaceDE w:val="0"/>
      <w:autoSpaceDN w:val="0"/>
      <w:adjustRightInd w:val="0"/>
    </w:pPr>
    <w:rPr>
      <w:rFonts w:eastAsia="SimSun"/>
      <w:sz w:val="20"/>
      <w:szCs w:val="20"/>
      <w:lang w:val="en-US" w:eastAsia="zh-CN"/>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16115B"/>
    <w:rPr>
      <w:rFonts w:eastAsia="SimSun"/>
      <w:sz w:val="20"/>
      <w:szCs w:val="20"/>
      <w:lang w:val="en-US" w:eastAsia="zh-CN"/>
    </w:rPr>
  </w:style>
  <w:style w:type="character" w:customStyle="1" w:styleId="FootnoteTextChar">
    <w:name w:val="Footnote Text Char"/>
    <w:basedOn w:val="Policepardfaut"/>
    <w:uiPriority w:val="99"/>
    <w:semiHidden/>
    <w:rsid w:val="0016115B"/>
    <w:rPr>
      <w:sz w:val="20"/>
      <w:szCs w:val="20"/>
    </w:rPr>
  </w:style>
  <w:style w:type="character" w:styleId="Appelnotedebasdep">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paragraph" w:styleId="Pieddepage">
    <w:name w:val="footer"/>
    <w:basedOn w:val="Normal"/>
    <w:link w:val="PieddepageCar"/>
    <w:uiPriority w:val="99"/>
    <w:unhideWhenUsed/>
    <w:rsid w:val="0016115B"/>
    <w:pPr>
      <w:tabs>
        <w:tab w:val="center" w:pos="4536"/>
        <w:tab w:val="right" w:pos="9072"/>
      </w:tabs>
    </w:pPr>
  </w:style>
  <w:style w:type="character" w:customStyle="1" w:styleId="PieddepageCar">
    <w:name w:val="Pied de page Car"/>
    <w:basedOn w:val="Policepardfaut"/>
    <w:link w:val="Pieddepage"/>
    <w:uiPriority w:val="99"/>
    <w:rsid w:val="0016115B"/>
  </w:style>
  <w:style w:type="paragraph" w:styleId="En-tte">
    <w:name w:val="header"/>
    <w:basedOn w:val="Normal"/>
    <w:link w:val="En-tteCar"/>
    <w:uiPriority w:val="99"/>
    <w:unhideWhenUsed/>
    <w:rsid w:val="0016115B"/>
    <w:pPr>
      <w:tabs>
        <w:tab w:val="center" w:pos="4536"/>
        <w:tab w:val="right" w:pos="9072"/>
      </w:tabs>
    </w:pPr>
  </w:style>
  <w:style w:type="character" w:customStyle="1" w:styleId="En-tteCar">
    <w:name w:val="En-tête Car"/>
    <w:basedOn w:val="Policepardfaut"/>
    <w:link w:val="En-tte"/>
    <w:uiPriority w:val="99"/>
    <w:rsid w:val="0016115B"/>
  </w:style>
  <w:style w:type="paragraph" w:styleId="En-ttedetabledesmatires">
    <w:name w:val="TOC Heading"/>
    <w:basedOn w:val="Titre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auNormal"/>
    <w:next w:val="Grilledutableau"/>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Policepardfau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Corpsdetexte">
    <w:name w:val="Body Text"/>
    <w:basedOn w:val="Normal"/>
    <w:link w:val="CorpsdetexteCar"/>
    <w:rsid w:val="000F1100"/>
    <w:pPr>
      <w:widowControl/>
      <w:suppressAutoHyphens/>
      <w:spacing w:after="120"/>
    </w:pPr>
    <w:rPr>
      <w:rFonts w:eastAsia="MS Mincho"/>
      <w:lang w:eastAsia="ar-SA"/>
    </w:rPr>
  </w:style>
  <w:style w:type="character" w:customStyle="1" w:styleId="CorpsdetexteCar">
    <w:name w:val="Corps de texte Car"/>
    <w:basedOn w:val="Policepardfaut"/>
    <w:link w:val="Corpsdetexte"/>
    <w:rsid w:val="000F1100"/>
    <w:rPr>
      <w:rFonts w:eastAsia="MS Mincho"/>
      <w:lang w:eastAsia="ar-SA"/>
    </w:rPr>
  </w:style>
  <w:style w:type="paragraph" w:styleId="Sansinterligne">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Tableausimple2">
    <w:name w:val="Plain Table 2"/>
    <w:basedOn w:val="Tableau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vision">
    <w:name w:val="Revision"/>
    <w:hidden/>
    <w:uiPriority w:val="99"/>
    <w:semiHidden/>
    <w:rsid w:val="005F27F5"/>
    <w:pPr>
      <w:widowControl/>
    </w:pPr>
  </w:style>
  <w:style w:type="character" w:customStyle="1" w:styleId="Mentionnonrsolue2">
    <w:name w:val="Mention non résolue2"/>
    <w:basedOn w:val="Policepardfaut"/>
    <w:uiPriority w:val="99"/>
    <w:semiHidden/>
    <w:unhideWhenUsed/>
    <w:rsid w:val="008F62BC"/>
    <w:rPr>
      <w:color w:val="605E5C"/>
      <w:shd w:val="clear" w:color="auto" w:fill="E1DFDD"/>
    </w:rPr>
  </w:style>
  <w:style w:type="character" w:styleId="Lienhypertextesuivivisit">
    <w:name w:val="FollowedHyperlink"/>
    <w:basedOn w:val="Policepardfaut"/>
    <w:uiPriority w:val="99"/>
    <w:semiHidden/>
    <w:unhideWhenUsed/>
    <w:rsid w:val="008F62BC"/>
    <w:rPr>
      <w:color w:val="800080" w:themeColor="followedHyperlink"/>
      <w:u w:val="single"/>
    </w:rPr>
  </w:style>
  <w:style w:type="paragraph" w:styleId="TM3">
    <w:name w:val="toc 3"/>
    <w:basedOn w:val="Normal"/>
    <w:next w:val="Normal"/>
    <w:autoRedefine/>
    <w:uiPriority w:val="39"/>
    <w:unhideWhenUsed/>
    <w:rsid w:val="00635BB1"/>
    <w:pPr>
      <w:widowControl/>
      <w:spacing w:after="100" w:line="276" w:lineRule="auto"/>
      <w:ind w:left="440"/>
    </w:pPr>
    <w:rPr>
      <w:rFonts w:ascii="Calibri" w:eastAsia="Calibri" w:hAnsi="Calibri" w:cs="Calibri"/>
      <w:sz w:val="22"/>
      <w:szCs w:val="22"/>
    </w:rPr>
  </w:style>
  <w:style w:type="paragraph" w:styleId="TM4">
    <w:name w:val="toc 4"/>
    <w:basedOn w:val="Normal"/>
    <w:next w:val="Normal"/>
    <w:autoRedefine/>
    <w:uiPriority w:val="39"/>
    <w:unhideWhenUsed/>
    <w:rsid w:val="00635BB1"/>
    <w:pPr>
      <w:widowControl/>
      <w:spacing w:after="100" w:line="276" w:lineRule="auto"/>
      <w:ind w:left="660"/>
    </w:pPr>
    <w:rPr>
      <w:rFonts w:ascii="Calibri" w:eastAsia="Calibri" w:hAnsi="Calibri" w:cs="Calibri"/>
      <w:sz w:val="22"/>
      <w:szCs w:val="22"/>
    </w:rPr>
  </w:style>
  <w:style w:type="table" w:styleId="TableauListe2-Accentuation1">
    <w:name w:val="List Table 2 Accent 1"/>
    <w:basedOn w:val="TableauNormal"/>
    <w:uiPriority w:val="47"/>
    <w:rsid w:val="00635BB1"/>
    <w:pPr>
      <w:widowControl/>
    </w:pPr>
    <w:rPr>
      <w:rFonts w:ascii="Calibri" w:eastAsia="Calibri" w:hAnsi="Calibri" w:cs="Calibr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Mentionnonrsolue3">
    <w:name w:val="Mention non résolue3"/>
    <w:basedOn w:val="Policepardfaut"/>
    <w:uiPriority w:val="99"/>
    <w:semiHidden/>
    <w:unhideWhenUsed/>
    <w:rsid w:val="00C50768"/>
    <w:rPr>
      <w:color w:val="605E5C"/>
      <w:shd w:val="clear" w:color="auto" w:fill="E1DFDD"/>
    </w:rPr>
  </w:style>
  <w:style w:type="character" w:customStyle="1" w:styleId="Titre2Car">
    <w:name w:val="Titre 2 Car"/>
    <w:basedOn w:val="Policepardfaut"/>
    <w:link w:val="Titre2"/>
    <w:rsid w:val="00AD49FB"/>
    <w:rPr>
      <w:rFonts w:ascii="Arial Bold" w:eastAsia="Arial Bold" w:hAnsi="Arial Bold" w:cs="Arial Bold"/>
      <w:b/>
    </w:rPr>
  </w:style>
  <w:style w:type="paragraph" w:customStyle="1" w:styleId="SimpleList">
    <w:name w:val="Simple List"/>
    <w:basedOn w:val="Normal"/>
    <w:rsid w:val="001969CE"/>
    <w:pPr>
      <w:numPr>
        <w:numId w:val="13"/>
      </w:numPr>
      <w:autoSpaceDE w:val="0"/>
      <w:autoSpaceDN w:val="0"/>
      <w:adjustRightInd w:val="0"/>
      <w:jc w:val="both"/>
    </w:pPr>
    <w:rPr>
      <w:rFonts w:eastAsia="SimSun"/>
      <w:szCs w:val="28"/>
      <w:lang w:eastAsia="zh-CN"/>
    </w:rPr>
  </w:style>
  <w:style w:type="paragraph" w:customStyle="1" w:styleId="text-dateline">
    <w:name w:val="text-dateline"/>
    <w:basedOn w:val="Normal"/>
    <w:rsid w:val="008A5DF5"/>
    <w:pPr>
      <w:widowControl/>
      <w:spacing w:before="100" w:beforeAutospacing="1" w:after="100" w:afterAutospacing="1"/>
    </w:pPr>
  </w:style>
  <w:style w:type="paragraph" w:customStyle="1" w:styleId="gotham">
    <w:name w:val="gotham"/>
    <w:basedOn w:val="Normal"/>
    <w:rsid w:val="008A5DF5"/>
    <w:pPr>
      <w:widowControl/>
      <w:spacing w:before="100" w:beforeAutospacing="1" w:after="100" w:afterAutospacing="1"/>
    </w:pPr>
  </w:style>
  <w:style w:type="character" w:styleId="Accentuation">
    <w:name w:val="Emphasis"/>
    <w:basedOn w:val="Policepardfaut"/>
    <w:uiPriority w:val="20"/>
    <w:qFormat/>
    <w:rsid w:val="008A5DF5"/>
    <w:rPr>
      <w:i/>
      <w:iCs/>
    </w:rPr>
  </w:style>
  <w:style w:type="paragraph" w:customStyle="1" w:styleId="footnote">
    <w:name w:val="footnote"/>
    <w:basedOn w:val="Normal"/>
    <w:rsid w:val="008A5DF5"/>
    <w:pPr>
      <w:widowControl/>
      <w:spacing w:before="100" w:beforeAutospacing="1" w:after="100" w:afterAutospacing="1"/>
    </w:pPr>
  </w:style>
  <w:style w:type="character" w:customStyle="1" w:styleId="footnote-count">
    <w:name w:val="footnote-count"/>
    <w:basedOn w:val="Policepardfaut"/>
    <w:rsid w:val="008A5DF5"/>
  </w:style>
  <w:style w:type="character" w:styleId="lev">
    <w:name w:val="Strong"/>
    <w:basedOn w:val="Policepardfaut"/>
    <w:uiPriority w:val="22"/>
    <w:qFormat/>
    <w:rsid w:val="008A5DF5"/>
    <w:rPr>
      <w:b/>
      <w:bCs/>
    </w:rPr>
  </w:style>
  <w:style w:type="paragraph" w:styleId="TM6">
    <w:name w:val="toc 6"/>
    <w:basedOn w:val="Normal"/>
    <w:next w:val="Normal"/>
    <w:autoRedefine/>
    <w:uiPriority w:val="39"/>
    <w:unhideWhenUsed/>
    <w:rsid w:val="00DA0C45"/>
    <w:pPr>
      <w:spacing w:after="100"/>
      <w:ind w:left="1200"/>
    </w:pPr>
  </w:style>
  <w:style w:type="table" w:styleId="Grilledetableauclaire">
    <w:name w:val="Grid Table Light"/>
    <w:basedOn w:val="TableauNormal"/>
    <w:uiPriority w:val="40"/>
    <w:rsid w:val="00264E42"/>
    <w:pPr>
      <w:widowControl/>
    </w:pPr>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tionnonrsolue">
    <w:name w:val="Unresolved Mention"/>
    <w:basedOn w:val="Policepardfaut"/>
    <w:uiPriority w:val="99"/>
    <w:semiHidden/>
    <w:unhideWhenUsed/>
    <w:rsid w:val="007B7A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592934647">
      <w:bodyDiv w:val="1"/>
      <w:marLeft w:val="0"/>
      <w:marRight w:val="0"/>
      <w:marTop w:val="0"/>
      <w:marBottom w:val="0"/>
      <w:divBdr>
        <w:top w:val="none" w:sz="0" w:space="0" w:color="auto"/>
        <w:left w:val="none" w:sz="0" w:space="0" w:color="auto"/>
        <w:bottom w:val="none" w:sz="0" w:space="0" w:color="auto"/>
        <w:right w:val="none" w:sz="0" w:space="0" w:color="auto"/>
      </w:divBdr>
      <w:divsChild>
        <w:div w:id="2053381053">
          <w:marLeft w:val="0"/>
          <w:marRight w:val="0"/>
          <w:marTop w:val="0"/>
          <w:marBottom w:val="0"/>
          <w:divBdr>
            <w:top w:val="none" w:sz="0" w:space="0" w:color="auto"/>
            <w:left w:val="none" w:sz="0" w:space="0" w:color="auto"/>
            <w:bottom w:val="none" w:sz="0" w:space="0" w:color="auto"/>
            <w:right w:val="none" w:sz="0" w:space="0" w:color="auto"/>
          </w:divBdr>
          <w:divsChild>
            <w:div w:id="781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82282">
      <w:bodyDiv w:val="1"/>
      <w:marLeft w:val="0"/>
      <w:marRight w:val="0"/>
      <w:marTop w:val="0"/>
      <w:marBottom w:val="0"/>
      <w:divBdr>
        <w:top w:val="none" w:sz="0" w:space="0" w:color="auto"/>
        <w:left w:val="none" w:sz="0" w:space="0" w:color="auto"/>
        <w:bottom w:val="none" w:sz="0" w:space="0" w:color="auto"/>
        <w:right w:val="none" w:sz="0" w:space="0" w:color="auto"/>
      </w:divBdr>
    </w:div>
    <w:div w:id="913393676">
      <w:bodyDiv w:val="1"/>
      <w:marLeft w:val="0"/>
      <w:marRight w:val="0"/>
      <w:marTop w:val="0"/>
      <w:marBottom w:val="0"/>
      <w:divBdr>
        <w:top w:val="none" w:sz="0" w:space="0" w:color="auto"/>
        <w:left w:val="none" w:sz="0" w:space="0" w:color="auto"/>
        <w:bottom w:val="none" w:sz="0" w:space="0" w:color="auto"/>
        <w:right w:val="none" w:sz="0" w:space="0" w:color="auto"/>
      </w:divBdr>
    </w:div>
    <w:div w:id="946742152">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 w:id="1731152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0EB77-8748-4901-9EEB-6ADEB4D0A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1110</Words>
  <Characters>6331</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Youssef Medouar</dc:creator>
  <cp:keywords/>
  <dc:description/>
  <cp:lastModifiedBy>Ahmed Oubaha</cp:lastModifiedBy>
  <cp:revision>6</cp:revision>
  <cp:lastPrinted>2020-09-23T13:48:00Z</cp:lastPrinted>
  <dcterms:created xsi:type="dcterms:W3CDTF">2020-11-02T21:12:00Z</dcterms:created>
  <dcterms:modified xsi:type="dcterms:W3CDTF">2020-11-05T16:04:00Z</dcterms:modified>
</cp:coreProperties>
</file>